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AF" w:rsidRPr="005B4F66" w:rsidRDefault="00FA0EAF" w:rsidP="00FA0EAF">
      <w:pPr>
        <w:jc w:val="center"/>
        <w:rPr>
          <w:b/>
          <w:sz w:val="24"/>
          <w:szCs w:val="24"/>
        </w:rPr>
      </w:pPr>
      <w:r w:rsidRPr="005B4F66">
        <w:rPr>
          <w:b/>
          <w:sz w:val="24"/>
          <w:szCs w:val="24"/>
        </w:rPr>
        <w:t>PROCEDURA</w:t>
      </w:r>
    </w:p>
    <w:p w:rsidR="00FA0EAF" w:rsidRPr="005B4F66" w:rsidRDefault="00642F55" w:rsidP="00FA0EAF">
      <w:pPr>
        <w:jc w:val="center"/>
        <w:rPr>
          <w:b/>
          <w:sz w:val="24"/>
          <w:szCs w:val="24"/>
        </w:rPr>
      </w:pPr>
      <w:r w:rsidRPr="005B4F66">
        <w:rPr>
          <w:b/>
          <w:sz w:val="24"/>
          <w:szCs w:val="24"/>
        </w:rPr>
        <w:t xml:space="preserve"> SYSTEM</w:t>
      </w:r>
      <w:r w:rsidR="00F02535">
        <w:rPr>
          <w:b/>
          <w:sz w:val="24"/>
          <w:szCs w:val="24"/>
        </w:rPr>
        <w:t>U</w:t>
      </w:r>
      <w:r w:rsidR="00FF793A" w:rsidRPr="005B4F66">
        <w:rPr>
          <w:b/>
          <w:sz w:val="24"/>
          <w:szCs w:val="24"/>
        </w:rPr>
        <w:t xml:space="preserve">BADANIA </w:t>
      </w:r>
      <w:r w:rsidR="00FA0EAF" w:rsidRPr="005B4F66">
        <w:rPr>
          <w:b/>
          <w:sz w:val="24"/>
          <w:szCs w:val="24"/>
        </w:rPr>
        <w:t>OSIĄGNIĘĆ EDUKACYJNYCH UCZNIÓW</w:t>
      </w:r>
    </w:p>
    <w:p w:rsidR="0045472B" w:rsidRPr="005B4F66" w:rsidRDefault="00FA0EAF" w:rsidP="00FA0EAF">
      <w:pPr>
        <w:jc w:val="center"/>
        <w:rPr>
          <w:b/>
          <w:sz w:val="24"/>
          <w:szCs w:val="24"/>
        </w:rPr>
      </w:pPr>
      <w:r w:rsidRPr="005B4F66">
        <w:rPr>
          <w:b/>
          <w:sz w:val="24"/>
          <w:szCs w:val="24"/>
        </w:rPr>
        <w:t>W ZESPOLE KSZTAŁCENIA I WYCHOWANIA W BRODNICY GÓRNEJ</w:t>
      </w:r>
    </w:p>
    <w:p w:rsidR="00FA0EAF" w:rsidRDefault="00FA0EAF" w:rsidP="00FA0EAF">
      <w:pPr>
        <w:jc w:val="center"/>
        <w:rPr>
          <w:b/>
        </w:rPr>
      </w:pPr>
    </w:p>
    <w:p w:rsidR="00FA0EAF" w:rsidRDefault="00FA0EAF" w:rsidP="00FA0EAF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A0EAF">
        <w:rPr>
          <w:rFonts w:ascii="Arial" w:hAnsi="Arial" w:cs="Arial"/>
          <w:b/>
          <w:bCs/>
          <w:color w:val="222222"/>
          <w:shd w:val="clear" w:color="auto" w:fill="FFFFFF"/>
        </w:rPr>
        <w:t>§ 1</w:t>
      </w:r>
    </w:p>
    <w:p w:rsidR="00FA0EAF" w:rsidRDefault="00FA0EAF" w:rsidP="00FA0EAF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Cele ogólne</w:t>
      </w:r>
      <w:r w:rsidR="00A01F5B">
        <w:rPr>
          <w:rFonts w:ascii="Arial" w:hAnsi="Arial" w:cs="Arial"/>
          <w:b/>
          <w:bCs/>
          <w:color w:val="222222"/>
          <w:shd w:val="clear" w:color="auto" w:fill="FFFFFF"/>
        </w:rPr>
        <w:t xml:space="preserve"> systemu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badania</w:t>
      </w:r>
    </w:p>
    <w:p w:rsidR="00FA0EAF" w:rsidRDefault="00FA0EAF" w:rsidP="00FA0EAF">
      <w:pPr>
        <w:pStyle w:val="Akapitzlist"/>
        <w:numPr>
          <w:ilvl w:val="0"/>
          <w:numId w:val="1"/>
        </w:numPr>
      </w:pPr>
      <w:r>
        <w:t xml:space="preserve">Celem </w:t>
      </w:r>
      <w:r w:rsidR="00A01F5B">
        <w:t xml:space="preserve">systemu </w:t>
      </w:r>
      <w:r>
        <w:t>badania osiągnięć edukacyjnych uczniów w Zespole Kształcenia i Wychowania w Brodnicy Górnej jest:</w:t>
      </w:r>
    </w:p>
    <w:p w:rsidR="00FA0EAF" w:rsidRDefault="00A01F5B" w:rsidP="00A01F5B">
      <w:pPr>
        <w:pStyle w:val="Akapitzlist"/>
        <w:numPr>
          <w:ilvl w:val="0"/>
          <w:numId w:val="2"/>
        </w:numPr>
      </w:pPr>
      <w:r>
        <w:t>Wdrażania stałych zasad prowadzenia badań edukacyjnych uczniów w celu oceny jakości pracy szkoły i uczniów;</w:t>
      </w:r>
    </w:p>
    <w:p w:rsidR="00A01F5B" w:rsidRDefault="00A01F5B" w:rsidP="00A01F5B">
      <w:pPr>
        <w:pStyle w:val="Akapitzlist"/>
        <w:numPr>
          <w:ilvl w:val="0"/>
          <w:numId w:val="2"/>
        </w:numPr>
      </w:pPr>
      <w:r>
        <w:t>określenie sposobu realizacji zadań przez nauczycieli związanych z opracowaniem wyników oraz sporządzaniem raportu;</w:t>
      </w:r>
    </w:p>
    <w:p w:rsidR="00A01F5B" w:rsidRDefault="00A01F5B" w:rsidP="00A01F5B">
      <w:pPr>
        <w:pStyle w:val="Akapitzlist"/>
        <w:numPr>
          <w:ilvl w:val="0"/>
          <w:numId w:val="2"/>
        </w:numPr>
      </w:pPr>
      <w:r>
        <w:t>określenie sposobu wykorzystywania wyników diagnoz edukacyjnych do poprawy jakości kształcenia i doskonalenie pracy własnej.</w:t>
      </w:r>
    </w:p>
    <w:p w:rsidR="00A01F5B" w:rsidRDefault="00A01F5B" w:rsidP="00A01F5B">
      <w:pPr>
        <w:ind w:left="1080"/>
      </w:pPr>
    </w:p>
    <w:p w:rsidR="00A01F5B" w:rsidRDefault="00A01F5B" w:rsidP="00A01F5B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A0EAF">
        <w:rPr>
          <w:rFonts w:ascii="Arial" w:hAnsi="Arial" w:cs="Arial"/>
          <w:b/>
          <w:bCs/>
          <w:color w:val="222222"/>
          <w:shd w:val="clear" w:color="auto" w:fill="FFFFFF"/>
        </w:rPr>
        <w:t>§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</w:t>
      </w:r>
    </w:p>
    <w:p w:rsidR="00A01F5B" w:rsidRDefault="00A01F5B" w:rsidP="00A01F5B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Cele prowadzenia badań edukacyjnych</w:t>
      </w:r>
    </w:p>
    <w:p w:rsidR="00A01F5B" w:rsidRDefault="00A01F5B" w:rsidP="00A01F5B">
      <w:pPr>
        <w:rPr>
          <w:rFonts w:ascii="Arial" w:hAnsi="Arial" w:cs="Arial"/>
          <w:bCs/>
          <w:color w:val="222222"/>
          <w:shd w:val="clear" w:color="auto" w:fill="FFFFFF"/>
        </w:rPr>
      </w:pPr>
    </w:p>
    <w:p w:rsidR="00A01F5B" w:rsidRDefault="00A01F5B" w:rsidP="00A01F5B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Wewnętrz</w:t>
      </w:r>
      <w:r w:rsidR="00E86C09">
        <w:rPr>
          <w:rFonts w:ascii="Arial" w:hAnsi="Arial" w:cs="Arial"/>
          <w:bCs/>
          <w:color w:val="222222"/>
          <w:shd w:val="clear" w:color="auto" w:fill="FFFFFF"/>
        </w:rPr>
        <w:t>n</w:t>
      </w:r>
      <w:r>
        <w:rPr>
          <w:rFonts w:ascii="Arial" w:hAnsi="Arial" w:cs="Arial"/>
          <w:bCs/>
          <w:color w:val="222222"/>
          <w:shd w:val="clear" w:color="auto" w:fill="FFFFFF"/>
        </w:rPr>
        <w:t>e badania edukacyjne w szkole prowadzone są w celu podejmowania działań podwyższających jakość kształcenia, w szczególności:</w:t>
      </w:r>
    </w:p>
    <w:p w:rsidR="00A01F5B" w:rsidRDefault="0040190D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dokonywanie oceny stopnia osiągnięć celów kształcenia przez uczniów i nauczycieli określonych w podstawie programowej;</w:t>
      </w:r>
    </w:p>
    <w:p w:rsidR="00A01F5B" w:rsidRDefault="0040190D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oceny poziomu wiadomości i umiejętności w zakresie poszczególnych edukacji u uczniów rozpoczynających naukę w szkole (badanie wykorzystuje się do planowania dydaktycznego oraz do planowania diagnostycznego);</w:t>
      </w:r>
    </w:p>
    <w:p w:rsidR="000D69DF" w:rsidRDefault="0040190D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 xml:space="preserve">oceny procesu rozwoju kompetencji i umiejętności </w:t>
      </w:r>
      <w:r w:rsidR="00900034">
        <w:rPr>
          <w:rFonts w:ascii="Arial" w:hAnsi="Arial" w:cs="Arial"/>
          <w:bCs/>
          <w:color w:val="222222"/>
          <w:shd w:val="clear" w:color="auto" w:fill="FFFFFF"/>
        </w:rPr>
        <w:t>ponad p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rzedmiotowych </w:t>
      </w:r>
    </w:p>
    <w:p w:rsidR="0040190D" w:rsidRDefault="0040190D" w:rsidP="000D69DF">
      <w:pPr>
        <w:pStyle w:val="Akapitzlist"/>
        <w:ind w:left="1440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u ucznió</w:t>
      </w:r>
      <w:r w:rsidR="005C76BB">
        <w:rPr>
          <w:rFonts w:ascii="Arial" w:hAnsi="Arial" w:cs="Arial"/>
          <w:bCs/>
          <w:color w:val="222222"/>
          <w:shd w:val="clear" w:color="auto" w:fill="FFFFFF"/>
        </w:rPr>
        <w:t>w;</w:t>
      </w:r>
    </w:p>
    <w:p w:rsidR="005C76BB" w:rsidRDefault="005C76BB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dostarczenie informacji o efektywności nauczania i organizacji procesu  kształcenia;</w:t>
      </w:r>
    </w:p>
    <w:p w:rsidR="005C76BB" w:rsidRDefault="005C76BB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dostarczenie niezbędnych informacji do ewaluacji programów nauczania i planów pracy dydaktycznych nauczycieli;</w:t>
      </w:r>
    </w:p>
    <w:p w:rsidR="005C76BB" w:rsidRDefault="005C76BB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komunikowania uczniom i rodzicom informacji o postępach w nauce i osiągnięciach edukacyjnych uczniów;</w:t>
      </w:r>
    </w:p>
    <w:p w:rsidR="005C76BB" w:rsidRDefault="005C76BB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dokonywanie oceny stopnia osiągania celów kształcenia przez uczniów i nauczycieli określonych w podstawie programowej;</w:t>
      </w:r>
    </w:p>
    <w:p w:rsidR="005C76BB" w:rsidRDefault="005C76BB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porównywania trafności oceniania wewnętrznego z ocenianiem zewnętrznym;</w:t>
      </w:r>
    </w:p>
    <w:p w:rsidR="005C76BB" w:rsidRDefault="005C76BB" w:rsidP="0040190D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dokonywanie oceny przygotowania uczniów do sprawdzianów zewnętrznych;</w:t>
      </w:r>
    </w:p>
    <w:p w:rsidR="005C76BB" w:rsidRDefault="005C76BB" w:rsidP="00F2713E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 w:rsidRPr="005C76BB">
        <w:rPr>
          <w:rFonts w:ascii="Arial" w:hAnsi="Arial" w:cs="Arial"/>
          <w:bCs/>
          <w:color w:val="222222"/>
          <w:shd w:val="clear" w:color="auto" w:fill="FFFFFF"/>
        </w:rPr>
        <w:t>sprawdzania efektywności świadczonej pomocy psychologiczno-pedagogiczne</w:t>
      </w:r>
      <w:r>
        <w:rPr>
          <w:rFonts w:ascii="Arial" w:hAnsi="Arial" w:cs="Arial"/>
          <w:bCs/>
          <w:color w:val="222222"/>
          <w:shd w:val="clear" w:color="auto" w:fill="FFFFFF"/>
        </w:rPr>
        <w:t>j, a zwłaszcza efektywności zajęć dydaktyczno-wyrównawczych i  zajęć z uczniem zdolnym;</w:t>
      </w:r>
    </w:p>
    <w:p w:rsidR="005C76BB" w:rsidRDefault="00323777" w:rsidP="00F2713E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planowanie dodatkowych zajęć edukacyjnych, zajęć dydaktyczno-wyrównawczych oraz specjalistycznych, a także planów nauczania na cykl kształcenia w kolejnych latach szkolnych;</w:t>
      </w:r>
    </w:p>
    <w:p w:rsidR="00323777" w:rsidRDefault="00323777" w:rsidP="00F2713E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lastRenderedPageBreak/>
        <w:t>sprawdzenie skuteczności stosowanych metod nauczania, eksperymentów i innowacji pedagogicznych;</w:t>
      </w:r>
    </w:p>
    <w:p w:rsidR="00323777" w:rsidRDefault="00323777" w:rsidP="00F2713E">
      <w:pPr>
        <w:pStyle w:val="Akapitzlist"/>
        <w:numPr>
          <w:ilvl w:val="0"/>
          <w:numId w:val="6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ocena efektywności nauczania przez poszczególnych nauczycieli;</w:t>
      </w:r>
    </w:p>
    <w:p w:rsidR="00323777" w:rsidRDefault="00323777" w:rsidP="00323777">
      <w:pPr>
        <w:jc w:val="center"/>
        <w:rPr>
          <w:rFonts w:ascii="Arial" w:hAnsi="Arial" w:cs="Arial"/>
          <w:bCs/>
          <w:color w:val="222222"/>
          <w:shd w:val="clear" w:color="auto" w:fill="FFFFFF"/>
        </w:rPr>
      </w:pPr>
    </w:p>
    <w:p w:rsidR="00323777" w:rsidRDefault="00323777" w:rsidP="00323777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A0EAF">
        <w:rPr>
          <w:rFonts w:ascii="Arial" w:hAnsi="Arial" w:cs="Arial"/>
          <w:b/>
          <w:bCs/>
          <w:color w:val="222222"/>
          <w:shd w:val="clear" w:color="auto" w:fill="FFFFFF"/>
        </w:rPr>
        <w:t>§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3</w:t>
      </w:r>
    </w:p>
    <w:p w:rsidR="00323777" w:rsidRDefault="00323777" w:rsidP="00323777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Rodzaje badania edukacyjnych</w:t>
      </w:r>
    </w:p>
    <w:p w:rsidR="00323777" w:rsidRDefault="00323777" w:rsidP="00323777">
      <w:pPr>
        <w:pStyle w:val="Akapitzlist"/>
        <w:numPr>
          <w:ilvl w:val="0"/>
          <w:numId w:val="7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Rodzaje badań edukacyjnych przeprowadzane w szkole:</w:t>
      </w:r>
    </w:p>
    <w:p w:rsidR="00323777" w:rsidRDefault="00323777" w:rsidP="00323777">
      <w:pPr>
        <w:pStyle w:val="Akapitzlist"/>
        <w:numPr>
          <w:ilvl w:val="0"/>
          <w:numId w:val="8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testy diagnostyczne w wybranych edukacji</w:t>
      </w:r>
      <w:r w:rsidR="00B85F89">
        <w:rPr>
          <w:rFonts w:ascii="Arial" w:hAnsi="Arial" w:cs="Arial"/>
          <w:bCs/>
          <w:color w:val="222222"/>
          <w:shd w:val="clear" w:color="auto" w:fill="FFFFFF"/>
        </w:rPr>
        <w:t xml:space="preserve"> przedmiotowych i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wiedzy interdyscyplinarnej</w:t>
      </w:r>
      <w:r w:rsidR="00B85F89">
        <w:rPr>
          <w:rFonts w:ascii="Arial" w:hAnsi="Arial" w:cs="Arial"/>
          <w:bCs/>
          <w:color w:val="222222"/>
          <w:shd w:val="clear" w:color="auto" w:fill="FFFFFF"/>
        </w:rPr>
        <w:t xml:space="preserve"> – zgodnie z harmonogramem badań opracowanym na każdy rok szkolny;</w:t>
      </w:r>
    </w:p>
    <w:p w:rsidR="00B85F89" w:rsidRDefault="00B85F89" w:rsidP="00323777">
      <w:pPr>
        <w:pStyle w:val="Akapitzlist"/>
        <w:numPr>
          <w:ilvl w:val="0"/>
          <w:numId w:val="8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sprawdziany próbne;</w:t>
      </w:r>
    </w:p>
    <w:p w:rsidR="00B85F89" w:rsidRDefault="00B85F89" w:rsidP="00323777">
      <w:pPr>
        <w:pStyle w:val="Akapitzlist"/>
        <w:numPr>
          <w:ilvl w:val="0"/>
          <w:numId w:val="8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 xml:space="preserve">wystandaryzowane testy </w:t>
      </w:r>
      <w:r w:rsidR="00A072A5">
        <w:rPr>
          <w:rFonts w:ascii="Arial" w:hAnsi="Arial" w:cs="Arial"/>
          <w:bCs/>
          <w:color w:val="222222"/>
          <w:shd w:val="clear" w:color="auto" w:fill="FFFFFF"/>
        </w:rPr>
        <w:t xml:space="preserve">zewnętrzne </w:t>
      </w:r>
      <w:r>
        <w:rPr>
          <w:rFonts w:ascii="Arial" w:hAnsi="Arial" w:cs="Arial"/>
          <w:bCs/>
          <w:color w:val="222222"/>
          <w:shd w:val="clear" w:color="auto" w:fill="FFFFFF"/>
        </w:rPr>
        <w:t>prowadzone przez instytuty badań edukacyjnych, kuratorium oświaty, wydawnictwa szkolne i pedagogiczne;</w:t>
      </w:r>
    </w:p>
    <w:p w:rsidR="00B85F89" w:rsidRDefault="00B85F89" w:rsidP="00B85F89">
      <w:pPr>
        <w:rPr>
          <w:rFonts w:ascii="Arial" w:hAnsi="Arial" w:cs="Arial"/>
          <w:bCs/>
          <w:color w:val="222222"/>
          <w:shd w:val="clear" w:color="auto" w:fill="FFFFFF"/>
        </w:rPr>
      </w:pPr>
    </w:p>
    <w:p w:rsidR="00B85F89" w:rsidRDefault="00B85F89" w:rsidP="00B85F8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A0EAF">
        <w:rPr>
          <w:rFonts w:ascii="Arial" w:hAnsi="Arial" w:cs="Arial"/>
          <w:b/>
          <w:bCs/>
          <w:color w:val="222222"/>
          <w:shd w:val="clear" w:color="auto" w:fill="FFFFFF"/>
        </w:rPr>
        <w:t>§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4</w:t>
      </w:r>
    </w:p>
    <w:p w:rsidR="00B85F89" w:rsidRDefault="00B85F89" w:rsidP="00B85F8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Organizacja i zasady diagnozowania</w:t>
      </w:r>
    </w:p>
    <w:p w:rsidR="00B85F89" w:rsidRDefault="00B85F89" w:rsidP="00B85F8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Organizacja i zasady diagnozowania osiągnięć uczniów:</w:t>
      </w:r>
    </w:p>
    <w:p w:rsidR="00B85F89" w:rsidRDefault="00B85F89" w:rsidP="00B85F8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Za organizację badań edukacyjnych w szkole odpowiedzia</w:t>
      </w:r>
      <w:r w:rsidR="00E86C09">
        <w:rPr>
          <w:rFonts w:ascii="Arial" w:hAnsi="Arial" w:cs="Arial"/>
          <w:bCs/>
          <w:color w:val="222222"/>
          <w:shd w:val="clear" w:color="auto" w:fill="FFFFFF"/>
        </w:rPr>
        <w:t>l</w:t>
      </w:r>
      <w:r>
        <w:rPr>
          <w:rFonts w:ascii="Arial" w:hAnsi="Arial" w:cs="Arial"/>
          <w:bCs/>
          <w:color w:val="222222"/>
          <w:shd w:val="clear" w:color="auto" w:fill="FFFFFF"/>
        </w:rPr>
        <w:t>ny jest dyrektor i wicedyrektor szkoły.</w:t>
      </w:r>
    </w:p>
    <w:p w:rsidR="00B85F89" w:rsidRDefault="00B85F89" w:rsidP="00B85F8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W każdym roku szkolnym (na radzie pedagogicznej w sierpniu) dyrektor przedstawia harmonogram badan osiągnięć uczniów ujęty w planie nadzoru pedagogicznego.</w:t>
      </w:r>
    </w:p>
    <w:p w:rsidR="00B85F89" w:rsidRDefault="00B85F89" w:rsidP="00B85F8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Przed planowanym badaniem dyrektor wyznacza nauczycieli, którzy są odpowiedzialni za badanie osiągnięć w poszczególnych klasach.</w:t>
      </w:r>
    </w:p>
    <w:p w:rsidR="00B85F89" w:rsidRDefault="002218D6" w:rsidP="00B85F8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 zadań nauczycieli odpowiedzialnych za badanie osiągnięć uczniów należy:</w:t>
      </w:r>
    </w:p>
    <w:p w:rsidR="002218D6" w:rsidRDefault="002218D6" w:rsidP="002218D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uczestniczenie w pracach zespołu powołanego przez dyrektora szkoły;</w:t>
      </w:r>
    </w:p>
    <w:p w:rsidR="002218D6" w:rsidRDefault="002218D6" w:rsidP="002218D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sprawdzanie diagnoz przez nauczycieli przedmiotu;</w:t>
      </w:r>
    </w:p>
    <w:p w:rsidR="002218D6" w:rsidRPr="00933573" w:rsidRDefault="002218D6" w:rsidP="002218D6">
      <w:pPr>
        <w:pStyle w:val="Akapitzlist"/>
        <w:numPr>
          <w:ilvl w:val="0"/>
          <w:numId w:val="11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dokonywanie ilościowej analizy wyników badań (testów diagnostycznych, próbnych sprawdzianów) przez nauczycieli sprawdzających polegającej na wpisywaniu punktów uzyskanych przez poszczególnych uczniów do arkusza diagnozy</w:t>
      </w:r>
      <w:r w:rsidR="00933573">
        <w:rPr>
          <w:rFonts w:ascii="Arial" w:hAnsi="Arial" w:cs="Arial"/>
          <w:bCs/>
          <w:color w:val="222222"/>
          <w:shd w:val="clear" w:color="auto" w:fill="FFFFFF"/>
        </w:rPr>
        <w:t xml:space="preserve"> – </w:t>
      </w:r>
      <w:r w:rsidR="00933573" w:rsidRPr="00E86C09">
        <w:rPr>
          <w:rFonts w:ascii="Arial" w:hAnsi="Arial" w:cs="Arial"/>
          <w:bCs/>
          <w:shd w:val="clear" w:color="auto" w:fill="FFFFFF"/>
        </w:rPr>
        <w:t xml:space="preserve">załącznik nr </w:t>
      </w:r>
      <w:r w:rsidR="00E86C09" w:rsidRPr="00E86C09">
        <w:rPr>
          <w:rFonts w:ascii="Arial" w:hAnsi="Arial" w:cs="Arial"/>
          <w:bCs/>
          <w:shd w:val="clear" w:color="auto" w:fill="FFFFFF"/>
        </w:rPr>
        <w:t>1</w:t>
      </w:r>
    </w:p>
    <w:p w:rsidR="00933573" w:rsidRDefault="00933573" w:rsidP="00933573">
      <w:pPr>
        <w:pStyle w:val="Akapitzlist"/>
        <w:ind w:left="2220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oraz przesłanie go </w:t>
      </w:r>
      <w:r w:rsidR="00655EA0">
        <w:rPr>
          <w:rFonts w:ascii="Arial" w:hAnsi="Arial" w:cs="Arial"/>
          <w:bCs/>
          <w:shd w:val="clear" w:color="auto" w:fill="FFFFFF"/>
        </w:rPr>
        <w:t xml:space="preserve">w formie elektronicznej do </w:t>
      </w:r>
      <w:r w:rsidR="00C64C26">
        <w:rPr>
          <w:rFonts w:ascii="Arial" w:hAnsi="Arial" w:cs="Arial"/>
          <w:bCs/>
          <w:shd w:val="clear" w:color="auto" w:fill="FFFFFF"/>
        </w:rPr>
        <w:t>dyrektora szkoły;</w:t>
      </w:r>
    </w:p>
    <w:p w:rsidR="00C64C26" w:rsidRPr="00C64C26" w:rsidRDefault="00C64C26" w:rsidP="00C64C26">
      <w:pPr>
        <w:pStyle w:val="Akapitzlist"/>
        <w:numPr>
          <w:ilvl w:val="0"/>
          <w:numId w:val="11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dokonywanie jakościowej analizy wyników badań (testów diagnostycznych, próbnych sprawdzianów) przez nauczycieli uczących wraz z wnioskami do dalszej pracy;</w:t>
      </w:r>
    </w:p>
    <w:p w:rsidR="00C64C26" w:rsidRDefault="00C64C26" w:rsidP="00C64C26">
      <w:pPr>
        <w:pStyle w:val="Akapitzlist"/>
        <w:numPr>
          <w:ilvl w:val="0"/>
          <w:numId w:val="11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porównywanie wyników z poprzednich diagnoz polegające na porównywaniu tych samych form badań (testy diagnostyczne z testami diagnostycznymi, próbne sprawdziany ze sprawdzianami próbnymi, itp.);</w:t>
      </w:r>
    </w:p>
    <w:p w:rsidR="004440D0" w:rsidRDefault="00C64C26" w:rsidP="004440D0">
      <w:pPr>
        <w:pStyle w:val="Akapitzlist"/>
        <w:numPr>
          <w:ilvl w:val="0"/>
          <w:numId w:val="11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prezentowanie opracowań dla potrzeb Rad</w:t>
      </w:r>
      <w:r w:rsidR="004440D0">
        <w:rPr>
          <w:rFonts w:ascii="Arial" w:hAnsi="Arial" w:cs="Arial"/>
          <w:bCs/>
          <w:shd w:val="clear" w:color="auto" w:fill="FFFFFF"/>
        </w:rPr>
        <w:t>y Pedagogicznej i Rady Rodziców; za opracowanie prezentacjo odpowiedzialny jest przewodnicząc zespołu przedmiotowego, do którego należy nauczyciel uczący.</w:t>
      </w:r>
    </w:p>
    <w:p w:rsidR="004440D0" w:rsidRDefault="004440D0" w:rsidP="004440D0">
      <w:pPr>
        <w:pStyle w:val="Akapitzlist"/>
        <w:numPr>
          <w:ilvl w:val="0"/>
          <w:numId w:val="10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lastRenderedPageBreak/>
        <w:t>Arkusz ilościowej i jakościowej analizy testu diagnostycznego podlega kontroli przez wicedyrektora szkoły pod względem poprawności wypełnienia.</w:t>
      </w:r>
    </w:p>
    <w:p w:rsidR="004440D0" w:rsidRDefault="004440D0" w:rsidP="004440D0">
      <w:pPr>
        <w:pStyle w:val="Akapitzlist"/>
        <w:numPr>
          <w:ilvl w:val="0"/>
          <w:numId w:val="10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Nauczyciel odpowiedzialny za badanie edukacyjne dokonuje:</w:t>
      </w:r>
    </w:p>
    <w:p w:rsidR="004440D0" w:rsidRDefault="004440D0" w:rsidP="004440D0">
      <w:pPr>
        <w:pStyle w:val="Akapitzlist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sprawdzenia testów zgodnie z kartoteką;</w:t>
      </w:r>
    </w:p>
    <w:p w:rsidR="004440D0" w:rsidRPr="00521C4E" w:rsidRDefault="004440D0" w:rsidP="004440D0">
      <w:pPr>
        <w:pStyle w:val="Akapitzlist"/>
        <w:numPr>
          <w:ilvl w:val="0"/>
          <w:numId w:val="12"/>
        </w:numPr>
        <w:rPr>
          <w:rFonts w:ascii="Arial" w:hAnsi="Arial" w:cs="Arial"/>
          <w:bCs/>
          <w:color w:val="FF0000"/>
          <w:shd w:val="clear" w:color="auto" w:fill="FFFFFF"/>
        </w:rPr>
      </w:pPr>
      <w:r w:rsidRPr="00521C4E">
        <w:rPr>
          <w:rFonts w:ascii="Arial" w:hAnsi="Arial" w:cs="Arial"/>
          <w:bCs/>
          <w:shd w:val="clear" w:color="auto" w:fill="FFFFFF"/>
        </w:rPr>
        <w:t>opracowan</w:t>
      </w:r>
      <w:r>
        <w:rPr>
          <w:rFonts w:ascii="Arial" w:hAnsi="Arial" w:cs="Arial"/>
          <w:bCs/>
          <w:shd w:val="clear" w:color="auto" w:fill="FFFFFF"/>
        </w:rPr>
        <w:t>ia ilościowej analizy testu diagnostycznego zgodnie z arkuszem diagnozy</w:t>
      </w:r>
      <w:r w:rsidR="00655EA0">
        <w:rPr>
          <w:rFonts w:ascii="Arial" w:hAnsi="Arial" w:cs="Arial"/>
          <w:bCs/>
          <w:shd w:val="clear" w:color="auto" w:fill="FFFFFF"/>
        </w:rPr>
        <w:t xml:space="preserve"> – załącznik nr 1 oraz analizy ilościowej przy pomocy </w:t>
      </w:r>
      <w:r w:rsidR="00296377">
        <w:rPr>
          <w:rFonts w:ascii="Arial" w:hAnsi="Arial" w:cs="Arial"/>
          <w:bCs/>
          <w:shd w:val="clear" w:color="auto" w:fill="FFFFFF"/>
        </w:rPr>
        <w:t>plik</w:t>
      </w:r>
      <w:r w:rsidR="00655EA0">
        <w:rPr>
          <w:rFonts w:ascii="Arial" w:hAnsi="Arial" w:cs="Arial"/>
          <w:bCs/>
          <w:shd w:val="clear" w:color="auto" w:fill="FFFFFF"/>
        </w:rPr>
        <w:t>u w formie arkusza Excel</w:t>
      </w:r>
      <w:r w:rsidR="00296377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– </w:t>
      </w:r>
      <w:r w:rsidRPr="00655EA0">
        <w:rPr>
          <w:rFonts w:ascii="Arial" w:hAnsi="Arial" w:cs="Arial"/>
          <w:bCs/>
          <w:shd w:val="clear" w:color="auto" w:fill="FFFFFF"/>
        </w:rPr>
        <w:t>załącznik nr</w:t>
      </w:r>
      <w:r w:rsidR="00655EA0" w:rsidRPr="00655EA0">
        <w:rPr>
          <w:rFonts w:ascii="Arial" w:hAnsi="Arial" w:cs="Arial"/>
          <w:bCs/>
          <w:shd w:val="clear" w:color="auto" w:fill="FFFFFF"/>
        </w:rPr>
        <w:t xml:space="preserve"> 2</w:t>
      </w:r>
      <w:r w:rsidR="00655EA0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 w:rsidR="00521C4E">
        <w:rPr>
          <w:rFonts w:ascii="Arial" w:hAnsi="Arial" w:cs="Arial"/>
          <w:bCs/>
          <w:shd w:val="clear" w:color="auto" w:fill="FFFFFF"/>
        </w:rPr>
        <w:t>d</w:t>
      </w:r>
      <w:r w:rsidR="00521C4E" w:rsidRPr="00521C4E">
        <w:rPr>
          <w:rFonts w:ascii="Arial" w:hAnsi="Arial" w:cs="Arial"/>
          <w:bCs/>
          <w:shd w:val="clear" w:color="auto" w:fill="FFFFFF"/>
        </w:rPr>
        <w:t xml:space="preserve">o </w:t>
      </w:r>
      <w:r w:rsidR="00521C4E">
        <w:rPr>
          <w:rFonts w:ascii="Arial" w:hAnsi="Arial" w:cs="Arial"/>
          <w:bCs/>
          <w:shd w:val="clear" w:color="auto" w:fill="FFFFFF"/>
        </w:rPr>
        <w:t>Systemu badania</w:t>
      </w:r>
      <w:r w:rsidR="00521C4E" w:rsidRPr="00521C4E">
        <w:rPr>
          <w:rFonts w:ascii="Arial" w:hAnsi="Arial" w:cs="Arial"/>
          <w:bCs/>
          <w:shd w:val="clear" w:color="auto" w:fill="FFFFFF"/>
        </w:rPr>
        <w:t xml:space="preserve"> osiągnięć edukacyjnych uczniów </w:t>
      </w:r>
      <w:r w:rsidR="00521C4E">
        <w:rPr>
          <w:rFonts w:ascii="Arial" w:hAnsi="Arial" w:cs="Arial"/>
          <w:bCs/>
          <w:shd w:val="clear" w:color="auto" w:fill="FFFFFF"/>
        </w:rPr>
        <w:t>w Zespole Kształcenia i Wychowania w Brodnicy Górnej w terminie;</w:t>
      </w:r>
    </w:p>
    <w:p w:rsidR="00521C4E" w:rsidRDefault="00521C4E" w:rsidP="004440D0">
      <w:pPr>
        <w:pStyle w:val="Akapitzlist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 w:rsidRPr="00521C4E">
        <w:rPr>
          <w:rFonts w:ascii="Arial" w:hAnsi="Arial" w:cs="Arial"/>
          <w:bCs/>
          <w:shd w:val="clear" w:color="auto" w:fill="FFFFFF"/>
        </w:rPr>
        <w:t xml:space="preserve">analizę testu należy dokonywać na arkuszu </w:t>
      </w:r>
      <w:r w:rsidR="001761CC">
        <w:rPr>
          <w:rFonts w:ascii="Arial" w:hAnsi="Arial" w:cs="Arial"/>
          <w:bCs/>
          <w:shd w:val="clear" w:color="auto" w:fill="FFFFFF"/>
        </w:rPr>
        <w:t>diagnozy obowiązującym w danym roku szkolnym;</w:t>
      </w:r>
    </w:p>
    <w:p w:rsidR="001761CC" w:rsidRDefault="001761CC" w:rsidP="004440D0">
      <w:pPr>
        <w:pStyle w:val="Akapitzlist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arkusz diagnozy o którym mowa w punkcie b. może ulec modyfikacji w trakcie roku szkolnego;</w:t>
      </w:r>
    </w:p>
    <w:p w:rsidR="001761CC" w:rsidRDefault="001761CC" w:rsidP="004440D0">
      <w:pPr>
        <w:pStyle w:val="Akapitzlist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arkusz diagnozy nauczyciel podpisuje według wzoru:</w:t>
      </w:r>
    </w:p>
    <w:p w:rsidR="001761CC" w:rsidRPr="00655EA0" w:rsidRDefault="001761CC" w:rsidP="001761CC">
      <w:pPr>
        <w:ind w:left="1416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Diagnoza</w:t>
      </w:r>
      <w:r w:rsidRPr="00655EA0">
        <w:rPr>
          <w:rFonts w:ascii="Arial" w:hAnsi="Arial" w:cs="Arial"/>
          <w:bCs/>
          <w:shd w:val="clear" w:color="auto" w:fill="FFFFFF"/>
        </w:rPr>
        <w:t>_(numer)_klasa(</w:t>
      </w:r>
      <w:r w:rsidR="00296377" w:rsidRPr="00655EA0">
        <w:rPr>
          <w:rFonts w:ascii="Arial" w:hAnsi="Arial" w:cs="Arial"/>
          <w:bCs/>
          <w:shd w:val="clear" w:color="auto" w:fill="FFFFFF"/>
        </w:rPr>
        <w:t>podać numer</w:t>
      </w:r>
      <w:r w:rsidRPr="00655EA0">
        <w:rPr>
          <w:rFonts w:ascii="Arial" w:hAnsi="Arial" w:cs="Arial"/>
          <w:bCs/>
          <w:shd w:val="clear" w:color="auto" w:fill="FFFFFF"/>
        </w:rPr>
        <w:t>)</w:t>
      </w:r>
      <w:r w:rsidR="00296377" w:rsidRPr="00655EA0">
        <w:rPr>
          <w:rFonts w:ascii="Arial" w:hAnsi="Arial" w:cs="Arial"/>
          <w:bCs/>
          <w:shd w:val="clear" w:color="auto" w:fill="FFFFFF"/>
        </w:rPr>
        <w:t>_(przedmiot)_(rok szkolny</w:t>
      </w:r>
      <w:r w:rsidR="00655EA0">
        <w:rPr>
          <w:rFonts w:ascii="Arial" w:hAnsi="Arial" w:cs="Arial"/>
          <w:bCs/>
          <w:shd w:val="clear" w:color="auto" w:fill="FFFFFF"/>
        </w:rPr>
        <w:t>)</w:t>
      </w:r>
    </w:p>
    <w:p w:rsidR="00435FBE" w:rsidRPr="001615AC" w:rsidRDefault="00296377" w:rsidP="00BE30E9">
      <w:pPr>
        <w:pStyle w:val="Akapitzlist"/>
        <w:numPr>
          <w:ilvl w:val="0"/>
          <w:numId w:val="10"/>
        </w:num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Arkusz diagnozy należy </w:t>
      </w:r>
      <w:r w:rsidR="001D3EB5">
        <w:rPr>
          <w:rFonts w:ascii="Arial" w:hAnsi="Arial" w:cs="Arial"/>
          <w:bCs/>
          <w:shd w:val="clear" w:color="auto" w:fill="FFFFFF"/>
        </w:rPr>
        <w:t>w formie elektronicznej przesłać</w:t>
      </w:r>
      <w:r>
        <w:rPr>
          <w:rFonts w:ascii="Arial" w:hAnsi="Arial" w:cs="Arial"/>
          <w:bCs/>
          <w:shd w:val="clear" w:color="auto" w:fill="FFFFFF"/>
        </w:rPr>
        <w:t xml:space="preserve"> do dyrektora szkoły</w:t>
      </w:r>
      <w:r w:rsidR="001D3EB5">
        <w:rPr>
          <w:rFonts w:ascii="Arial" w:hAnsi="Arial" w:cs="Arial"/>
          <w:bCs/>
          <w:shd w:val="clear" w:color="auto" w:fill="FFFFFF"/>
        </w:rPr>
        <w:t xml:space="preserve"> na adres: </w:t>
      </w:r>
      <w:hyperlink r:id="rId7" w:history="1">
        <w:r w:rsidR="001D3EB5" w:rsidRPr="00D14094">
          <w:rPr>
            <w:rStyle w:val="Hipercze"/>
            <w:rFonts w:ascii="Arial" w:hAnsi="Arial" w:cs="Arial"/>
            <w:bCs/>
            <w:shd w:val="clear" w:color="auto" w:fill="FFFFFF"/>
          </w:rPr>
          <w:t>dyrektorzkiwbg@wp.pl</w:t>
        </w:r>
      </w:hyperlink>
      <w:r w:rsidR="001D3EB5">
        <w:rPr>
          <w:rFonts w:ascii="Arial" w:hAnsi="Arial" w:cs="Arial"/>
          <w:bCs/>
          <w:shd w:val="clear" w:color="auto" w:fill="FFFFFF"/>
        </w:rPr>
        <w:t xml:space="preserve">, 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1D3EB5">
        <w:rPr>
          <w:rFonts w:ascii="Arial" w:hAnsi="Arial" w:cs="Arial"/>
          <w:bCs/>
          <w:shd w:val="clear" w:color="auto" w:fill="FFFFFF"/>
        </w:rPr>
        <w:t>niezwłocznie po jego opracowaniu nie później niż: diagnoza I – do końca października, diagnoza II – na Radę Podsumowująca w czerwcu.</w:t>
      </w:r>
    </w:p>
    <w:p w:rsidR="00435FBE" w:rsidRPr="00BE30E9" w:rsidRDefault="00435FBE" w:rsidP="00BE30E9">
      <w:pPr>
        <w:rPr>
          <w:rFonts w:ascii="Arial" w:hAnsi="Arial" w:cs="Arial"/>
          <w:bCs/>
          <w:color w:val="222222"/>
          <w:shd w:val="clear" w:color="auto" w:fill="FFFFFF"/>
        </w:rPr>
      </w:pPr>
    </w:p>
    <w:p w:rsidR="003E3495" w:rsidRDefault="001615AC" w:rsidP="003E3495">
      <w:pPr>
        <w:spacing w:after="61"/>
        <w:ind w:left="428" w:right="344"/>
        <w:jc w:val="center"/>
      </w:pPr>
      <w:r>
        <w:rPr>
          <w:b/>
        </w:rPr>
        <w:t>§ 5</w:t>
      </w:r>
      <w:r w:rsidR="003E3495">
        <w:rPr>
          <w:b/>
        </w:rPr>
        <w:t xml:space="preserve"> </w:t>
      </w:r>
    </w:p>
    <w:p w:rsidR="003E3495" w:rsidRDefault="003E3495" w:rsidP="003E3495">
      <w:pPr>
        <w:spacing w:after="20" w:line="264" w:lineRule="auto"/>
        <w:rPr>
          <w:b/>
        </w:rPr>
      </w:pPr>
      <w:r>
        <w:rPr>
          <w:b/>
        </w:rPr>
        <w:t xml:space="preserve">                                                        Sposoby komunikowania wyników badań</w:t>
      </w:r>
    </w:p>
    <w:p w:rsidR="003E3495" w:rsidRDefault="003E3495" w:rsidP="003E3495">
      <w:pPr>
        <w:spacing w:after="20" w:line="264" w:lineRule="auto"/>
        <w:rPr>
          <w:b/>
        </w:rPr>
      </w:pPr>
    </w:p>
    <w:p w:rsidR="003E3495" w:rsidRDefault="003E3495" w:rsidP="003E3495">
      <w:pPr>
        <w:spacing w:after="20" w:line="264" w:lineRule="auto"/>
        <w:rPr>
          <w:b/>
        </w:rPr>
      </w:pPr>
    </w:p>
    <w:p w:rsidR="003E3495" w:rsidRPr="003E3495" w:rsidRDefault="003E3495" w:rsidP="003E3495">
      <w:pPr>
        <w:spacing w:after="20" w:line="264" w:lineRule="auto"/>
        <w:rPr>
          <w:rFonts w:ascii="Arial" w:hAnsi="Arial" w:cs="Arial"/>
        </w:rPr>
      </w:pPr>
      <w:r w:rsidRPr="003E3495">
        <w:rPr>
          <w:rFonts w:ascii="Arial" w:hAnsi="Arial" w:cs="Arial"/>
        </w:rPr>
        <w:t xml:space="preserve">1. </w:t>
      </w:r>
      <w:r w:rsidRPr="003E3495">
        <w:rPr>
          <w:rFonts w:ascii="Arial" w:hAnsi="Arial" w:cs="Arial"/>
        </w:rPr>
        <w:tab/>
        <w:t>Przepływ informacji o wynikach badań edukacyjnych polega na:</w:t>
      </w:r>
    </w:p>
    <w:p w:rsidR="003E3495" w:rsidRDefault="003E3495" w:rsidP="003E3495">
      <w:pPr>
        <w:rPr>
          <w:rFonts w:ascii="Arial" w:hAnsi="Arial" w:cs="Arial"/>
        </w:rPr>
      </w:pPr>
    </w:p>
    <w:tbl>
      <w:tblPr>
        <w:tblW w:w="9186" w:type="dxa"/>
        <w:tblInd w:w="-55" w:type="dxa"/>
        <w:tblCellMar>
          <w:top w:w="60" w:type="dxa"/>
          <w:left w:w="55" w:type="dxa"/>
          <w:right w:w="22" w:type="dxa"/>
        </w:tblCellMar>
        <w:tblLook w:val="04A0" w:firstRow="1" w:lastRow="0" w:firstColumn="1" w:lastColumn="0" w:noHBand="0" w:noVBand="1"/>
      </w:tblPr>
      <w:tblGrid>
        <w:gridCol w:w="2797"/>
        <w:gridCol w:w="2139"/>
        <w:gridCol w:w="4250"/>
      </w:tblGrid>
      <w:tr w:rsidR="003E3495" w:rsidTr="00D855C3">
        <w:trPr>
          <w:trHeight w:val="33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3495" w:rsidRDefault="003E3495" w:rsidP="00D855C3"/>
        </w:tc>
        <w:tc>
          <w:tcPr>
            <w:tcW w:w="6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95" w:rsidRDefault="003E3495" w:rsidP="00D855C3">
            <w:pPr>
              <w:spacing w:after="0"/>
              <w:ind w:left="122"/>
            </w:pPr>
            <w:r w:rsidRPr="00DE3988">
              <w:rPr>
                <w:b/>
                <w:sz w:val="20"/>
              </w:rPr>
              <w:t>Testy diagnostyczne „na w</w:t>
            </w:r>
            <w:r w:rsidR="003818ED">
              <w:rPr>
                <w:b/>
                <w:sz w:val="20"/>
              </w:rPr>
              <w:t>ejściu”</w:t>
            </w:r>
            <w:r w:rsidR="00607535">
              <w:rPr>
                <w:b/>
                <w:sz w:val="20"/>
              </w:rPr>
              <w:t>- diagnoza1</w:t>
            </w:r>
          </w:p>
        </w:tc>
      </w:tr>
      <w:tr w:rsidR="003E3495" w:rsidTr="00D855C3">
        <w:trPr>
          <w:trHeight w:val="3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95" w:rsidRDefault="003E3495" w:rsidP="00D855C3">
            <w:pPr>
              <w:spacing w:after="0"/>
              <w:ind w:right="39"/>
              <w:jc w:val="center"/>
            </w:pPr>
            <w:r w:rsidRPr="00DE3988">
              <w:rPr>
                <w:sz w:val="20"/>
              </w:rPr>
              <w:t xml:space="preserve">nadawca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95" w:rsidRDefault="003E3495" w:rsidP="00D855C3">
            <w:pPr>
              <w:spacing w:after="0"/>
              <w:ind w:right="39"/>
              <w:jc w:val="center"/>
            </w:pPr>
            <w:r w:rsidRPr="00DE3988">
              <w:rPr>
                <w:sz w:val="20"/>
              </w:rPr>
              <w:t xml:space="preserve">odbiorca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95" w:rsidRDefault="003E3495" w:rsidP="00D855C3">
            <w:pPr>
              <w:spacing w:after="0"/>
              <w:ind w:right="35"/>
              <w:jc w:val="center"/>
            </w:pPr>
            <w:r w:rsidRPr="00DE3988">
              <w:rPr>
                <w:sz w:val="20"/>
              </w:rPr>
              <w:t xml:space="preserve">sposób komunikowania </w:t>
            </w:r>
          </w:p>
        </w:tc>
      </w:tr>
      <w:tr w:rsidR="003E3495" w:rsidTr="000E6D86">
        <w:trPr>
          <w:trHeight w:val="38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95" w:rsidRDefault="003E3495" w:rsidP="00D855C3">
            <w:pPr>
              <w:spacing w:after="24" w:line="239" w:lineRule="auto"/>
            </w:pPr>
            <w:r w:rsidRPr="00DE3988">
              <w:rPr>
                <w:sz w:val="20"/>
              </w:rPr>
              <w:t xml:space="preserve">nauczyciele edukacji wczesnoszkolnej i  wszystkich </w:t>
            </w:r>
          </w:p>
          <w:p w:rsidR="003E3495" w:rsidRDefault="003E3495" w:rsidP="00D855C3">
            <w:pPr>
              <w:spacing w:after="0"/>
              <w:ind w:right="286"/>
            </w:pPr>
            <w:r w:rsidRPr="00DE3988">
              <w:rPr>
                <w:sz w:val="20"/>
              </w:rPr>
              <w:t xml:space="preserve">przedmiotów zgodnie z harmonogramem diagnoz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495" w:rsidRDefault="003E3495" w:rsidP="003E3495">
            <w:pPr>
              <w:spacing w:after="0" w:line="273" w:lineRule="auto"/>
              <w:rPr>
                <w:sz w:val="20"/>
              </w:rPr>
            </w:pPr>
            <w:r>
              <w:rPr>
                <w:sz w:val="20"/>
              </w:rPr>
              <w:t xml:space="preserve">- uczniowie klas </w:t>
            </w:r>
          </w:p>
          <w:p w:rsidR="003E3495" w:rsidRDefault="003E3495" w:rsidP="003E3495">
            <w:pPr>
              <w:spacing w:after="0" w:line="273" w:lineRule="auto"/>
              <w:rPr>
                <w:sz w:val="20"/>
              </w:rPr>
            </w:pPr>
            <w:r>
              <w:rPr>
                <w:sz w:val="20"/>
              </w:rPr>
              <w:t xml:space="preserve">- nauczyciele </w:t>
            </w:r>
          </w:p>
          <w:p w:rsidR="007D6FBE" w:rsidRDefault="003E3495" w:rsidP="003E3495">
            <w:pPr>
              <w:spacing w:after="0" w:line="273" w:lineRule="auto"/>
              <w:rPr>
                <w:sz w:val="20"/>
              </w:rPr>
            </w:pPr>
            <w:r>
              <w:rPr>
                <w:sz w:val="20"/>
              </w:rPr>
              <w:t xml:space="preserve">- rodzice </w:t>
            </w:r>
          </w:p>
          <w:p w:rsidR="007D6FBE" w:rsidRDefault="007D6FBE" w:rsidP="003E3495">
            <w:pPr>
              <w:spacing w:after="0" w:line="273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E3495">
              <w:rPr>
                <w:sz w:val="20"/>
              </w:rPr>
              <w:t xml:space="preserve">wychowawcy  </w:t>
            </w:r>
          </w:p>
          <w:p w:rsidR="003E3495" w:rsidRDefault="007D6FBE" w:rsidP="003E3495">
            <w:pPr>
              <w:spacing w:after="0" w:line="273" w:lineRule="auto"/>
            </w:pPr>
            <w:r>
              <w:rPr>
                <w:sz w:val="20"/>
              </w:rPr>
              <w:t>-</w:t>
            </w:r>
            <w:r w:rsidR="003E3495" w:rsidRPr="00DE3988">
              <w:rPr>
                <w:sz w:val="20"/>
              </w:rPr>
              <w:t xml:space="preserve">przewodniczący zespołów </w:t>
            </w:r>
          </w:p>
          <w:p w:rsidR="003E3495" w:rsidRDefault="003E3495" w:rsidP="00D855C3">
            <w:pPr>
              <w:spacing w:after="0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535" w:rsidRDefault="003E3495" w:rsidP="003E3495">
            <w:pPr>
              <w:spacing w:after="0" w:line="242" w:lineRule="auto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  <w:r w:rsidR="00607535">
              <w:rPr>
                <w:sz w:val="20"/>
              </w:rPr>
              <w:t xml:space="preserve"> w przypadku, gdy nauczany przedmiot występuje w danym roku szkolnym po raz pierwszy diagnozę1 przeprowadzamy po I semestrze nauki</w:t>
            </w:r>
          </w:p>
          <w:p w:rsidR="00607535" w:rsidRDefault="00607535" w:rsidP="003E3495">
            <w:pPr>
              <w:spacing w:after="0" w:line="242" w:lineRule="auto"/>
              <w:rPr>
                <w:sz w:val="20"/>
              </w:rPr>
            </w:pPr>
            <w:r>
              <w:rPr>
                <w:sz w:val="20"/>
              </w:rPr>
              <w:t>- diagnoza1 nie podlega ocenie</w:t>
            </w:r>
          </w:p>
          <w:p w:rsidR="00681F82" w:rsidRDefault="003E3495" w:rsidP="003E3495">
            <w:pPr>
              <w:spacing w:after="0" w:line="242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07535">
              <w:rPr>
                <w:sz w:val="20"/>
              </w:rPr>
              <w:t xml:space="preserve">- </w:t>
            </w:r>
            <w:r w:rsidRPr="00DE3988">
              <w:rPr>
                <w:sz w:val="20"/>
              </w:rPr>
              <w:t xml:space="preserve">omówienie wyników na poszczególnych </w:t>
            </w:r>
          </w:p>
          <w:p w:rsidR="00607535" w:rsidRPr="00607535" w:rsidRDefault="003E3495" w:rsidP="003E3495">
            <w:pPr>
              <w:spacing w:after="0" w:line="242" w:lineRule="auto"/>
              <w:rPr>
                <w:sz w:val="20"/>
              </w:rPr>
            </w:pPr>
            <w:r w:rsidRPr="00DE3988">
              <w:rPr>
                <w:sz w:val="20"/>
              </w:rPr>
              <w:t xml:space="preserve">przedmiotach, </w:t>
            </w:r>
          </w:p>
          <w:p w:rsidR="00D41EEE" w:rsidRPr="00607535" w:rsidRDefault="00D41EEE" w:rsidP="00607535">
            <w:pPr>
              <w:spacing w:after="0" w:line="242" w:lineRule="auto"/>
            </w:pPr>
            <w:r>
              <w:rPr>
                <w:sz w:val="20"/>
              </w:rPr>
              <w:t xml:space="preserve"> - </w:t>
            </w:r>
            <w:r w:rsidR="003E3495" w:rsidRPr="00DE3988">
              <w:rPr>
                <w:sz w:val="20"/>
              </w:rPr>
              <w:t xml:space="preserve">wskazanie słabych i mocnych stron uczniom, </w:t>
            </w:r>
          </w:p>
          <w:p w:rsidR="007D6FBE" w:rsidRDefault="00D41EEE" w:rsidP="00D41EEE">
            <w:pPr>
              <w:spacing w:after="0" w:line="245" w:lineRule="auto"/>
              <w:ind w:left="106" w:right="28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E3495" w:rsidRPr="00DE3988">
              <w:rPr>
                <w:sz w:val="20"/>
              </w:rPr>
              <w:t>przekazanie analizy z badań przewodniczące</w:t>
            </w:r>
            <w:r w:rsidR="003818ED">
              <w:rPr>
                <w:sz w:val="20"/>
              </w:rPr>
              <w:t xml:space="preserve">mu zespołu przedmiotowego i </w:t>
            </w:r>
            <w:r w:rsidR="003E3495" w:rsidRPr="00DE3988">
              <w:rPr>
                <w:sz w:val="20"/>
              </w:rPr>
              <w:t xml:space="preserve">dyrektorowi, </w:t>
            </w:r>
          </w:p>
          <w:p w:rsidR="007D6FBE" w:rsidRDefault="007D6FBE" w:rsidP="00D41EEE">
            <w:pPr>
              <w:spacing w:after="0" w:line="245" w:lineRule="auto"/>
              <w:ind w:left="106" w:right="288"/>
              <w:rPr>
                <w:sz w:val="20"/>
              </w:rPr>
            </w:pPr>
            <w:r>
              <w:rPr>
                <w:sz w:val="20"/>
              </w:rPr>
              <w:t>-</w:t>
            </w:r>
            <w:r w:rsidR="003E3495" w:rsidRPr="00DE3988">
              <w:rPr>
                <w:sz w:val="20"/>
              </w:rPr>
              <w:t xml:space="preserve"> szczegółowe omówienie wyników na zebraniach zespołów przedmiotowych,  </w:t>
            </w:r>
          </w:p>
          <w:p w:rsidR="007D6FBE" w:rsidRDefault="007D6FBE" w:rsidP="00D41EEE">
            <w:pPr>
              <w:spacing w:after="0" w:line="245" w:lineRule="auto"/>
              <w:ind w:left="106" w:right="28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E3495" w:rsidRPr="00DE3988">
              <w:rPr>
                <w:sz w:val="20"/>
              </w:rPr>
              <w:t xml:space="preserve">zapoznanie rodziców z wynikami ogólnymi na zebraniach rodziców </w:t>
            </w:r>
          </w:p>
          <w:p w:rsidR="003E3495" w:rsidRDefault="007D6FBE" w:rsidP="007D6FBE">
            <w:pPr>
              <w:spacing w:after="0" w:line="245" w:lineRule="auto"/>
              <w:ind w:left="106" w:right="288"/>
            </w:pPr>
            <w:r>
              <w:rPr>
                <w:sz w:val="20"/>
              </w:rPr>
              <w:t xml:space="preserve">- </w:t>
            </w:r>
            <w:r w:rsidR="003E3495" w:rsidRPr="00DE3988">
              <w:rPr>
                <w:sz w:val="20"/>
              </w:rPr>
              <w:t xml:space="preserve"> przekazanie analizy diagnozy wychowawcy klasy </w:t>
            </w:r>
          </w:p>
          <w:p w:rsidR="003E3495" w:rsidRDefault="003E3495" w:rsidP="000E6D86">
            <w:pPr>
              <w:spacing w:after="0"/>
              <w:ind w:left="466"/>
            </w:pPr>
          </w:p>
        </w:tc>
      </w:tr>
    </w:tbl>
    <w:p w:rsidR="00323777" w:rsidRDefault="00323777" w:rsidP="003E3495">
      <w:pPr>
        <w:rPr>
          <w:rFonts w:ascii="Arial" w:hAnsi="Arial" w:cs="Arial"/>
        </w:rPr>
      </w:pPr>
    </w:p>
    <w:tbl>
      <w:tblPr>
        <w:tblW w:w="9186" w:type="dxa"/>
        <w:tblInd w:w="-55" w:type="dxa"/>
        <w:tblCellMar>
          <w:top w:w="35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796"/>
        <w:gridCol w:w="2139"/>
        <w:gridCol w:w="4251"/>
      </w:tblGrid>
      <w:tr w:rsidR="00681F82" w:rsidTr="00681F82">
        <w:trPr>
          <w:trHeight w:val="323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7"/>
              <w:jc w:val="center"/>
            </w:pPr>
            <w:r>
              <w:rPr>
                <w:b/>
                <w:sz w:val="20"/>
              </w:rPr>
              <w:lastRenderedPageBreak/>
              <w:t>Testy diagnostyczne „na wyjściu”</w:t>
            </w:r>
            <w:r w:rsidR="00607535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 xml:space="preserve">  </w:t>
            </w:r>
            <w:r w:rsidR="00607535">
              <w:rPr>
                <w:b/>
                <w:sz w:val="20"/>
              </w:rPr>
              <w:t>diagnoza2</w:t>
            </w:r>
          </w:p>
        </w:tc>
      </w:tr>
      <w:tr w:rsidR="00681F82" w:rsidTr="00681F82">
        <w:trPr>
          <w:trHeight w:val="32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6"/>
              <w:jc w:val="center"/>
            </w:pPr>
            <w:r>
              <w:rPr>
                <w:sz w:val="20"/>
              </w:rPr>
              <w:t xml:space="preserve">nadawca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6"/>
              <w:jc w:val="center"/>
            </w:pPr>
            <w:r>
              <w:rPr>
                <w:sz w:val="20"/>
              </w:rPr>
              <w:t xml:space="preserve">odbiorca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2"/>
              <w:jc w:val="center"/>
            </w:pPr>
            <w:r>
              <w:rPr>
                <w:sz w:val="20"/>
              </w:rPr>
              <w:t xml:space="preserve">sposób komunikowania </w:t>
            </w:r>
          </w:p>
        </w:tc>
      </w:tr>
      <w:tr w:rsidR="00681F82" w:rsidTr="00681F82">
        <w:trPr>
          <w:trHeight w:val="3929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342"/>
            </w:pPr>
            <w:r>
              <w:rPr>
                <w:sz w:val="20"/>
              </w:rPr>
              <w:t xml:space="preserve">nauczyciele   przedmiotów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BE" w:rsidRDefault="007D6FBE">
            <w:pPr>
              <w:spacing w:after="1" w:line="254" w:lineRule="auto"/>
              <w:ind w:left="41"/>
              <w:rPr>
                <w:sz w:val="20"/>
              </w:rPr>
            </w:pPr>
            <w:r>
              <w:rPr>
                <w:sz w:val="20"/>
              </w:rPr>
              <w:t>- uczniowie klas</w:t>
            </w:r>
          </w:p>
          <w:p w:rsidR="007D6FBE" w:rsidRDefault="007D6FBE">
            <w:pPr>
              <w:spacing w:after="1" w:line="254" w:lineRule="auto"/>
              <w:ind w:left="4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81F82">
              <w:rPr>
                <w:sz w:val="20"/>
              </w:rPr>
              <w:t xml:space="preserve">nauczyciele </w:t>
            </w:r>
          </w:p>
          <w:p w:rsidR="00681F82" w:rsidRDefault="007D6FBE">
            <w:pPr>
              <w:spacing w:after="1" w:line="254" w:lineRule="auto"/>
              <w:ind w:left="41"/>
            </w:pPr>
            <w:r>
              <w:rPr>
                <w:sz w:val="20"/>
              </w:rPr>
              <w:t xml:space="preserve">- </w:t>
            </w:r>
            <w:r w:rsidR="00681F82">
              <w:rPr>
                <w:sz w:val="20"/>
              </w:rPr>
              <w:t xml:space="preserve">rodzice </w:t>
            </w:r>
          </w:p>
          <w:p w:rsidR="007D6FBE" w:rsidRDefault="007D6FBE">
            <w:pPr>
              <w:spacing w:after="21" w:line="252" w:lineRule="auto"/>
              <w:ind w:left="41"/>
              <w:rPr>
                <w:sz w:val="20"/>
              </w:rPr>
            </w:pPr>
            <w:r>
              <w:rPr>
                <w:sz w:val="20"/>
              </w:rPr>
              <w:t>- wychowawcy</w:t>
            </w:r>
          </w:p>
          <w:p w:rsidR="00681F82" w:rsidRDefault="007D6FBE" w:rsidP="007D6FBE">
            <w:pPr>
              <w:spacing w:after="21" w:line="252" w:lineRule="auto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przewodniczący </w:t>
            </w:r>
          </w:p>
          <w:p w:rsidR="00681F82" w:rsidRDefault="00681F82" w:rsidP="007D6FBE">
            <w:pPr>
              <w:spacing w:after="0" w:line="256" w:lineRule="auto"/>
            </w:pPr>
            <w:r>
              <w:rPr>
                <w:sz w:val="20"/>
              </w:rPr>
              <w:t xml:space="preserve">zespołów </w:t>
            </w:r>
          </w:p>
          <w:p w:rsidR="00681F82" w:rsidRDefault="00681F82">
            <w:pPr>
              <w:spacing w:after="0" w:line="256" w:lineRule="auto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BE" w:rsidRDefault="007D6FBE" w:rsidP="007D6FBE">
            <w:pPr>
              <w:spacing w:after="0" w:line="242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E3988">
              <w:rPr>
                <w:sz w:val="20"/>
              </w:rPr>
              <w:t xml:space="preserve">omówienie wyników na poszczególnych </w:t>
            </w:r>
          </w:p>
          <w:p w:rsidR="007D6FBE" w:rsidRDefault="007D6FBE" w:rsidP="007D6FBE">
            <w:pPr>
              <w:spacing w:after="0" w:line="242" w:lineRule="auto"/>
            </w:pPr>
            <w:r w:rsidRPr="00DE3988">
              <w:rPr>
                <w:sz w:val="20"/>
              </w:rPr>
              <w:t xml:space="preserve">przedmiotach, </w:t>
            </w:r>
          </w:p>
          <w:p w:rsidR="007D6FBE" w:rsidRDefault="007D6FBE" w:rsidP="007D6FBE">
            <w:pPr>
              <w:spacing w:after="0" w:line="242" w:lineRule="auto"/>
            </w:pPr>
            <w:r>
              <w:rPr>
                <w:sz w:val="20"/>
              </w:rPr>
              <w:t xml:space="preserve"> - </w:t>
            </w:r>
            <w:r w:rsidRPr="00DE3988">
              <w:rPr>
                <w:sz w:val="20"/>
              </w:rPr>
              <w:t xml:space="preserve">wskazanie słabych i mocnych stron uczniom, </w:t>
            </w:r>
          </w:p>
          <w:p w:rsidR="007D6FBE" w:rsidRDefault="007D6FBE" w:rsidP="007D6FBE">
            <w:pPr>
              <w:spacing w:after="0"/>
            </w:pPr>
            <w:r>
              <w:rPr>
                <w:sz w:val="20"/>
              </w:rPr>
              <w:t xml:space="preserve"> - </w:t>
            </w:r>
            <w:r w:rsidRPr="00DE3988">
              <w:rPr>
                <w:sz w:val="20"/>
              </w:rPr>
              <w:t xml:space="preserve">wpisanie oceny wynikającej z diagnozy </w:t>
            </w:r>
          </w:p>
          <w:p w:rsidR="007D6FBE" w:rsidRDefault="007D6FBE" w:rsidP="007D6FBE">
            <w:pPr>
              <w:spacing w:after="0" w:line="245" w:lineRule="auto"/>
              <w:ind w:left="106" w:right="288"/>
              <w:rPr>
                <w:sz w:val="20"/>
              </w:rPr>
            </w:pPr>
            <w:r w:rsidRPr="00DE3988">
              <w:rPr>
                <w:sz w:val="20"/>
              </w:rPr>
              <w:t xml:space="preserve">testów do dziennika </w:t>
            </w:r>
            <w:r>
              <w:rPr>
                <w:sz w:val="20"/>
              </w:rPr>
              <w:t xml:space="preserve">szkolnego </w:t>
            </w:r>
          </w:p>
          <w:p w:rsidR="007D6FBE" w:rsidRDefault="007D6FBE" w:rsidP="007D6FBE">
            <w:pPr>
              <w:spacing w:after="0" w:line="245" w:lineRule="auto"/>
              <w:ind w:left="106" w:right="28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E3988">
              <w:rPr>
                <w:sz w:val="20"/>
              </w:rPr>
              <w:t>przekazanie analizy z badań przewodniczące</w:t>
            </w:r>
            <w:r w:rsidR="00607535">
              <w:rPr>
                <w:sz w:val="20"/>
              </w:rPr>
              <w:t xml:space="preserve">mu zespołu przedmiotowego i </w:t>
            </w:r>
            <w:r w:rsidRPr="00DE3988">
              <w:rPr>
                <w:sz w:val="20"/>
              </w:rPr>
              <w:t>dyrektorowi,</w:t>
            </w:r>
          </w:p>
          <w:p w:rsidR="007D6FBE" w:rsidRDefault="007D6FBE" w:rsidP="007D6FBE">
            <w:pPr>
              <w:spacing w:after="0" w:line="245" w:lineRule="auto"/>
              <w:ind w:left="106" w:right="288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3988">
              <w:rPr>
                <w:sz w:val="20"/>
              </w:rPr>
              <w:t xml:space="preserve"> szczegółowe omówienie wyników na zebraniach zespołów przedmiotowych,  zapoznanie rodziców z wynikami ogólnymi na zebraniach rodziców </w:t>
            </w:r>
          </w:p>
          <w:p w:rsidR="007D6FBE" w:rsidRDefault="007D6FBE" w:rsidP="007D6FBE">
            <w:pPr>
              <w:spacing w:after="0" w:line="245" w:lineRule="auto"/>
              <w:ind w:left="106" w:right="288"/>
            </w:pPr>
            <w:r>
              <w:rPr>
                <w:sz w:val="20"/>
              </w:rPr>
              <w:t xml:space="preserve">- </w:t>
            </w:r>
            <w:r w:rsidRPr="00DE3988">
              <w:rPr>
                <w:sz w:val="20"/>
              </w:rPr>
              <w:t xml:space="preserve"> przekazanie analizy diagnozy wychowawcy klasy </w:t>
            </w:r>
          </w:p>
          <w:p w:rsidR="00681F82" w:rsidRDefault="00681F82" w:rsidP="007D6FBE">
            <w:pPr>
              <w:spacing w:after="0" w:line="256" w:lineRule="auto"/>
              <w:ind w:right="255"/>
            </w:pPr>
          </w:p>
        </w:tc>
      </w:tr>
      <w:tr w:rsidR="00681F82" w:rsidTr="00681F82">
        <w:trPr>
          <w:trHeight w:val="177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</w:pPr>
            <w:r>
              <w:rPr>
                <w:sz w:val="20"/>
              </w:rPr>
              <w:t xml:space="preserve">przewodniczący zespołu przedmiotowego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0E6D86">
            <w:pPr>
              <w:spacing w:after="0" w:line="256" w:lineRule="auto"/>
              <w:ind w:left="41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Dyrektor  </w:t>
            </w:r>
          </w:p>
          <w:p w:rsidR="00681F82" w:rsidRDefault="000E6D86" w:rsidP="000E6D86">
            <w:pPr>
              <w:spacing w:after="0" w:line="256" w:lineRule="auto"/>
              <w:ind w:left="41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Rada Pedagogiczna  </w:t>
            </w:r>
          </w:p>
          <w:p w:rsidR="00681F82" w:rsidRDefault="00681F82">
            <w:pPr>
              <w:spacing w:after="0" w:line="256" w:lineRule="auto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8" w:rsidRDefault="00F85D58" w:rsidP="00F85D5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omówienie wyników badania na zebraniu Rady </w:t>
            </w:r>
          </w:p>
          <w:p w:rsidR="00681F82" w:rsidRDefault="00681F82" w:rsidP="00F85D58">
            <w:pPr>
              <w:spacing w:after="0" w:line="240" w:lineRule="auto"/>
            </w:pPr>
            <w:r>
              <w:rPr>
                <w:sz w:val="20"/>
              </w:rPr>
              <w:t xml:space="preserve">Pedagogicznej </w:t>
            </w:r>
          </w:p>
          <w:p w:rsidR="00F85D58" w:rsidRDefault="00F85D58" w:rsidP="00F85D58">
            <w:pPr>
              <w:spacing w:after="0" w:line="249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 w:rsidRPr="00F85D58">
              <w:rPr>
                <w:sz w:val="20"/>
              </w:rPr>
              <w:t xml:space="preserve">przekazanie wniosków o stopniu opanowania </w:t>
            </w:r>
          </w:p>
          <w:p w:rsidR="00681F82" w:rsidRDefault="00681F82" w:rsidP="00F85D58">
            <w:pPr>
              <w:spacing w:after="0" w:line="249" w:lineRule="auto"/>
            </w:pPr>
            <w:r w:rsidRPr="00F85D58">
              <w:rPr>
                <w:sz w:val="20"/>
              </w:rPr>
              <w:t xml:space="preserve">badanych umiejętności Radzie </w:t>
            </w:r>
            <w:r>
              <w:rPr>
                <w:sz w:val="20"/>
              </w:rPr>
              <w:t xml:space="preserve">Pedagogicznej </w:t>
            </w:r>
          </w:p>
          <w:p w:rsidR="00681F82" w:rsidRDefault="00F85D58" w:rsidP="00F85D58">
            <w:pPr>
              <w:spacing w:after="0" w:line="256" w:lineRule="auto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zapis w protokole zebrania Rady Pedagogicznej </w:t>
            </w:r>
          </w:p>
        </w:tc>
      </w:tr>
      <w:tr w:rsidR="00681F82" w:rsidTr="00681F82">
        <w:trPr>
          <w:trHeight w:val="153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</w:pPr>
            <w:r>
              <w:rPr>
                <w:sz w:val="20"/>
              </w:rPr>
              <w:t xml:space="preserve">wychowawcy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F85D58">
            <w:pPr>
              <w:spacing w:after="0" w:line="256" w:lineRule="auto"/>
              <w:ind w:left="106"/>
            </w:pPr>
            <w:r>
              <w:rPr>
                <w:sz w:val="20"/>
              </w:rPr>
              <w:t xml:space="preserve">- </w:t>
            </w:r>
            <w:r w:rsidR="00681F82">
              <w:rPr>
                <w:sz w:val="20"/>
              </w:rPr>
              <w:t xml:space="preserve"> rodzice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8" w:rsidRDefault="00F85D58" w:rsidP="00F85D58">
            <w:pPr>
              <w:spacing w:after="0" w:line="276" w:lineRule="auto"/>
              <w:ind w:right="39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omówienie zbiorowych wyników klasy na </w:t>
            </w:r>
          </w:p>
          <w:p w:rsidR="00681F82" w:rsidRDefault="00681F82" w:rsidP="00F85D58">
            <w:pPr>
              <w:spacing w:after="0" w:line="276" w:lineRule="auto"/>
              <w:ind w:right="39"/>
            </w:pPr>
            <w:r>
              <w:rPr>
                <w:sz w:val="20"/>
              </w:rPr>
              <w:t xml:space="preserve">zebraniu rodziców, </w:t>
            </w:r>
          </w:p>
          <w:p w:rsidR="00F85D58" w:rsidRDefault="00F85D58" w:rsidP="00F85D58">
            <w:pPr>
              <w:spacing w:after="0" w:line="256" w:lineRule="auto"/>
              <w:ind w:right="39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omówienie indywidualnych wyników uczniów w </w:t>
            </w:r>
          </w:p>
          <w:p w:rsidR="00F85D58" w:rsidRDefault="00681F82" w:rsidP="00F85D58">
            <w:pPr>
              <w:spacing w:after="0" w:line="256" w:lineRule="auto"/>
              <w:ind w:right="39"/>
              <w:rPr>
                <w:sz w:val="20"/>
              </w:rPr>
            </w:pPr>
            <w:r>
              <w:rPr>
                <w:sz w:val="20"/>
              </w:rPr>
              <w:t xml:space="preserve">rozmowach z poszczególnymi rodzicami, </w:t>
            </w:r>
          </w:p>
          <w:p w:rsidR="00681F82" w:rsidRDefault="00681F82" w:rsidP="00F85D58">
            <w:pPr>
              <w:spacing w:after="0" w:line="256" w:lineRule="auto"/>
              <w:ind w:right="39"/>
            </w:pPr>
            <w:r>
              <w:rPr>
                <w:sz w:val="20"/>
              </w:rPr>
              <w:t xml:space="preserve">wskazanie słabych i mocnych stron ucznia </w:t>
            </w:r>
          </w:p>
        </w:tc>
      </w:tr>
      <w:tr w:rsidR="00681F82" w:rsidTr="00681F82">
        <w:trPr>
          <w:trHeight w:val="296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</w:pPr>
            <w:r>
              <w:rPr>
                <w:sz w:val="20"/>
              </w:rPr>
              <w:t xml:space="preserve">Dyrektor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hideMark/>
          </w:tcPr>
          <w:p w:rsidR="00681F82" w:rsidRDefault="00F85D58" w:rsidP="00F85D58">
            <w:pPr>
              <w:spacing w:after="0" w:line="256" w:lineRule="auto"/>
            </w:pPr>
            <w:r>
              <w:rPr>
                <w:sz w:val="20"/>
              </w:rPr>
              <w:t xml:space="preserve"> - Ra</w:t>
            </w:r>
            <w:r w:rsidR="00681F82">
              <w:rPr>
                <w:sz w:val="20"/>
              </w:rPr>
              <w:t xml:space="preserve">da Pedagogiczna </w:t>
            </w:r>
          </w:p>
          <w:p w:rsidR="00681F82" w:rsidRPr="003166AD" w:rsidRDefault="00F85D58" w:rsidP="00F85D58">
            <w:pPr>
              <w:spacing w:after="0" w:line="256" w:lineRule="auto"/>
            </w:pPr>
            <w:r w:rsidRPr="003166AD">
              <w:rPr>
                <w:sz w:val="20"/>
              </w:rPr>
              <w:t xml:space="preserve"> - </w:t>
            </w:r>
            <w:r w:rsidR="00681F82" w:rsidRPr="003166AD">
              <w:rPr>
                <w:sz w:val="20"/>
              </w:rPr>
              <w:t xml:space="preserve">Rada Rodziców </w:t>
            </w:r>
          </w:p>
          <w:p w:rsidR="00681F82" w:rsidRDefault="00681F82">
            <w:pPr>
              <w:spacing w:after="0" w:line="256" w:lineRule="auto"/>
              <w:ind w:left="38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24" w:space="0" w:color="D9D9D9"/>
              <w:right w:val="single" w:sz="4" w:space="0" w:color="000000"/>
            </w:tcBorders>
            <w:hideMark/>
          </w:tcPr>
          <w:p w:rsidR="00F85D58" w:rsidRDefault="00F85D58" w:rsidP="00F85D58">
            <w:pPr>
              <w:spacing w:after="0" w:line="240" w:lineRule="auto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przedstawienie oceny stopnia opanowania </w:t>
            </w:r>
          </w:p>
          <w:p w:rsidR="00F85D58" w:rsidRDefault="00681F82" w:rsidP="00F85D58">
            <w:pPr>
              <w:spacing w:after="0" w:line="240" w:lineRule="auto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umiejętności przez uczniów na zebraniu Rady </w:t>
            </w:r>
          </w:p>
          <w:p w:rsidR="00681F82" w:rsidRDefault="00681F82" w:rsidP="00F85D58">
            <w:pPr>
              <w:spacing w:after="0" w:line="240" w:lineRule="auto"/>
              <w:ind w:right="124"/>
            </w:pPr>
            <w:r>
              <w:rPr>
                <w:sz w:val="20"/>
              </w:rPr>
              <w:t xml:space="preserve">Pedagogicznej, </w:t>
            </w:r>
          </w:p>
          <w:p w:rsidR="00F85D58" w:rsidRDefault="00F85D58" w:rsidP="00F85D58">
            <w:pPr>
              <w:spacing w:after="0" w:line="244" w:lineRule="auto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 - P</w:t>
            </w:r>
            <w:r w:rsidR="00681F82">
              <w:rPr>
                <w:sz w:val="20"/>
              </w:rPr>
              <w:t>rzekazani</w:t>
            </w:r>
            <w:r>
              <w:rPr>
                <w:sz w:val="20"/>
              </w:rPr>
              <w:t xml:space="preserve">e raportu do protokołu zebrania   </w:t>
            </w:r>
          </w:p>
          <w:p w:rsidR="00F85D58" w:rsidRDefault="00681F82" w:rsidP="00F85D58">
            <w:pPr>
              <w:spacing w:after="0" w:line="244" w:lineRule="auto"/>
              <w:ind w:right="124"/>
              <w:rPr>
                <w:noProof/>
                <w:sz w:val="20"/>
                <w:lang w:eastAsia="pl-PL"/>
              </w:rPr>
            </w:pPr>
            <w:r>
              <w:rPr>
                <w:sz w:val="20"/>
              </w:rPr>
              <w:t xml:space="preserve">Rady Pedagogicznej, </w:t>
            </w:r>
          </w:p>
          <w:p w:rsidR="00F85D58" w:rsidRPr="003166AD" w:rsidRDefault="00F85D58" w:rsidP="00F85D58">
            <w:pPr>
              <w:spacing w:after="0" w:line="244" w:lineRule="auto"/>
              <w:ind w:right="12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t xml:space="preserve"> - </w:t>
            </w:r>
            <w:r w:rsidR="00681F82" w:rsidRPr="003166AD">
              <w:rPr>
                <w:sz w:val="20"/>
              </w:rPr>
              <w:t xml:space="preserve">przedstawienie oceny stopnia opanowania </w:t>
            </w:r>
          </w:p>
          <w:p w:rsidR="00F85D58" w:rsidRPr="003166AD" w:rsidRDefault="00681F82" w:rsidP="00F85D58">
            <w:pPr>
              <w:spacing w:after="0" w:line="244" w:lineRule="auto"/>
              <w:ind w:right="124"/>
              <w:rPr>
                <w:sz w:val="20"/>
              </w:rPr>
            </w:pPr>
            <w:r w:rsidRPr="003166AD">
              <w:rPr>
                <w:sz w:val="20"/>
              </w:rPr>
              <w:t xml:space="preserve">umiejętności przez uczniów  na posiedzeniu </w:t>
            </w:r>
          </w:p>
          <w:p w:rsidR="00681F82" w:rsidRPr="003166AD" w:rsidRDefault="00681F82" w:rsidP="00F85D58">
            <w:pPr>
              <w:spacing w:after="0" w:line="244" w:lineRule="auto"/>
              <w:ind w:right="124"/>
            </w:pPr>
            <w:r w:rsidRPr="003166AD">
              <w:rPr>
                <w:sz w:val="20"/>
              </w:rPr>
              <w:t xml:space="preserve">Rady Rodziców, </w:t>
            </w:r>
          </w:p>
          <w:p w:rsidR="00F85D58" w:rsidRDefault="00F85D58" w:rsidP="00F85D58">
            <w:pPr>
              <w:spacing w:after="0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przekazanie raportu do protokołu zebrania </w:t>
            </w:r>
          </w:p>
          <w:p w:rsidR="00681F82" w:rsidRDefault="00681F82" w:rsidP="00F85D58">
            <w:pPr>
              <w:spacing w:after="0" w:line="256" w:lineRule="auto"/>
              <w:ind w:right="124"/>
            </w:pPr>
            <w:r>
              <w:rPr>
                <w:sz w:val="20"/>
              </w:rPr>
              <w:t xml:space="preserve">Rady Rodziców </w:t>
            </w:r>
          </w:p>
        </w:tc>
      </w:tr>
      <w:tr w:rsidR="00681F82" w:rsidTr="00681F82">
        <w:trPr>
          <w:trHeight w:val="338"/>
        </w:trPr>
        <w:tc>
          <w:tcPr>
            <w:tcW w:w="9186" w:type="dxa"/>
            <w:gridSpan w:val="3"/>
            <w:tcBorders>
              <w:top w:val="single" w:sz="2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F85D58">
            <w:pPr>
              <w:spacing w:after="0" w:line="256" w:lineRule="auto"/>
              <w:ind w:right="149"/>
              <w:jc w:val="center"/>
            </w:pPr>
            <w:r>
              <w:rPr>
                <w:b/>
                <w:sz w:val="20"/>
              </w:rPr>
              <w:t>Próbne sprawdziany/sprawdziany zewnętrzne</w:t>
            </w:r>
          </w:p>
        </w:tc>
      </w:tr>
      <w:tr w:rsidR="00681F82" w:rsidTr="00681F82">
        <w:trPr>
          <w:trHeight w:val="3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35"/>
              <w:jc w:val="center"/>
            </w:pPr>
            <w:r>
              <w:rPr>
                <w:sz w:val="20"/>
              </w:rPr>
              <w:t xml:space="preserve">nadawca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6"/>
              <w:jc w:val="center"/>
            </w:pPr>
            <w:r>
              <w:rPr>
                <w:sz w:val="20"/>
              </w:rPr>
              <w:t xml:space="preserve">odbiorca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146"/>
              <w:jc w:val="center"/>
            </w:pPr>
            <w:r>
              <w:rPr>
                <w:sz w:val="20"/>
              </w:rPr>
              <w:t xml:space="preserve">sposób komunikowania </w:t>
            </w:r>
          </w:p>
        </w:tc>
      </w:tr>
      <w:tr w:rsidR="00681F82" w:rsidTr="007E3F71">
        <w:trPr>
          <w:trHeight w:val="252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  <w:ind w:right="398"/>
            </w:pPr>
            <w:r>
              <w:rPr>
                <w:sz w:val="20"/>
              </w:rPr>
              <w:lastRenderedPageBreak/>
              <w:t xml:space="preserve">nauczyciele  przedmiotów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8" w:rsidRDefault="00F85D58" w:rsidP="00F85D58">
            <w:pPr>
              <w:spacing w:after="1" w:line="254" w:lineRule="auto"/>
              <w:ind w:left="41"/>
              <w:rPr>
                <w:sz w:val="20"/>
              </w:rPr>
            </w:pPr>
            <w:r>
              <w:rPr>
                <w:sz w:val="20"/>
              </w:rPr>
              <w:t>- uczniowie klas</w:t>
            </w:r>
          </w:p>
          <w:p w:rsidR="00F85D58" w:rsidRDefault="00F85D58" w:rsidP="00F85D58">
            <w:pPr>
              <w:spacing w:after="1" w:line="254" w:lineRule="auto"/>
              <w:ind w:left="41"/>
            </w:pPr>
            <w:r>
              <w:rPr>
                <w:sz w:val="20"/>
              </w:rPr>
              <w:t xml:space="preserve">- rodzice </w:t>
            </w:r>
          </w:p>
          <w:p w:rsidR="00F85D58" w:rsidRDefault="00F85D58" w:rsidP="00F85D58">
            <w:pPr>
              <w:spacing w:after="21" w:line="252" w:lineRule="auto"/>
              <w:ind w:left="41"/>
              <w:rPr>
                <w:sz w:val="20"/>
              </w:rPr>
            </w:pPr>
            <w:r>
              <w:rPr>
                <w:sz w:val="20"/>
              </w:rPr>
              <w:t>- wychowawcy</w:t>
            </w:r>
          </w:p>
          <w:p w:rsidR="00F85D58" w:rsidRDefault="00F85D58" w:rsidP="00F85D58">
            <w:pPr>
              <w:spacing w:after="21" w:line="252" w:lineRule="auto"/>
            </w:pPr>
            <w:r>
              <w:rPr>
                <w:sz w:val="20"/>
              </w:rPr>
              <w:t xml:space="preserve"> - przewodniczący </w:t>
            </w:r>
          </w:p>
          <w:p w:rsidR="00F85D58" w:rsidRDefault="00F85D58" w:rsidP="00F85D58">
            <w:pPr>
              <w:spacing w:after="0" w:line="256" w:lineRule="auto"/>
            </w:pPr>
            <w:r>
              <w:rPr>
                <w:sz w:val="20"/>
              </w:rPr>
              <w:t xml:space="preserve">   zespołów </w:t>
            </w:r>
          </w:p>
          <w:p w:rsidR="00F85D58" w:rsidRDefault="00F85D58" w:rsidP="00F85D58">
            <w:pPr>
              <w:spacing w:after="0" w:line="276" w:lineRule="auto"/>
              <w:rPr>
                <w:sz w:val="20"/>
              </w:rPr>
            </w:pPr>
          </w:p>
          <w:p w:rsidR="00681F82" w:rsidRDefault="00681F82" w:rsidP="00F85D58">
            <w:pPr>
              <w:spacing w:after="0" w:line="276" w:lineRule="auto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58" w:rsidRDefault="00F85D58" w:rsidP="00F85D5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omówienie wyników na poszczególnych </w:t>
            </w:r>
          </w:p>
          <w:p w:rsidR="00681F82" w:rsidRDefault="00681F82" w:rsidP="00F85D58">
            <w:pPr>
              <w:spacing w:after="0" w:line="240" w:lineRule="auto"/>
            </w:pPr>
            <w:r>
              <w:rPr>
                <w:sz w:val="20"/>
              </w:rPr>
              <w:t xml:space="preserve">przedmiotach, </w:t>
            </w:r>
          </w:p>
          <w:p w:rsidR="00681F82" w:rsidRDefault="00F85D58" w:rsidP="00F85D58">
            <w:pPr>
              <w:spacing w:after="0" w:line="242" w:lineRule="auto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wskazanie słabych i mocnych stron uczniom, </w:t>
            </w:r>
          </w:p>
          <w:p w:rsidR="00F85D58" w:rsidRDefault="00F85D58" w:rsidP="00F85D58">
            <w:pPr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>wpisanie ocen</w:t>
            </w:r>
            <w:r>
              <w:rPr>
                <w:sz w:val="20"/>
              </w:rPr>
              <w:t>y wynikającej z diagnozy testów</w:t>
            </w:r>
          </w:p>
          <w:p w:rsidR="00F85D58" w:rsidRDefault="00681F82" w:rsidP="00F85D58">
            <w:pPr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do dzien</w:t>
            </w:r>
            <w:r w:rsidR="00F85D58">
              <w:rPr>
                <w:sz w:val="20"/>
              </w:rPr>
              <w:t>nika szkolnego,</w:t>
            </w:r>
          </w:p>
          <w:p w:rsidR="007E3F71" w:rsidRDefault="00F85D58" w:rsidP="00F85D58">
            <w:pPr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>przekazanie a</w:t>
            </w:r>
            <w:r>
              <w:rPr>
                <w:sz w:val="20"/>
              </w:rPr>
              <w:t xml:space="preserve">nalizy z badań przewodniczącemu </w:t>
            </w:r>
          </w:p>
          <w:p w:rsidR="007E3F71" w:rsidRDefault="00681F82" w:rsidP="00F85D58">
            <w:pPr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zespołu </w:t>
            </w:r>
            <w:r w:rsidR="00F85D58">
              <w:rPr>
                <w:sz w:val="20"/>
              </w:rPr>
              <w:t>przedmiotowego i dyrektorowi,</w:t>
            </w:r>
          </w:p>
          <w:p w:rsidR="007E3F71" w:rsidRDefault="00681F82" w:rsidP="00F85D58">
            <w:pPr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szczegółowe omówienie wyników na zebraniach </w:t>
            </w:r>
          </w:p>
          <w:p w:rsidR="00681F82" w:rsidRDefault="00681F82" w:rsidP="00F85D58">
            <w:pPr>
              <w:spacing w:after="0" w:line="256" w:lineRule="auto"/>
            </w:pPr>
            <w:r>
              <w:rPr>
                <w:sz w:val="20"/>
              </w:rPr>
              <w:t xml:space="preserve">zespołów przedmiotowych, </w:t>
            </w:r>
          </w:p>
        </w:tc>
      </w:tr>
      <w:tr w:rsidR="00681F82" w:rsidTr="00681F82">
        <w:trPr>
          <w:trHeight w:val="107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2" w:rsidRDefault="00681F82">
            <w:pPr>
              <w:spacing w:line="256" w:lineRule="auto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2" w:rsidRDefault="00681F82">
            <w:pPr>
              <w:spacing w:line="256" w:lineRule="auto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19" w:rsidRDefault="00F85D58" w:rsidP="00F85D58">
            <w:pPr>
              <w:spacing w:after="0" w:line="256" w:lineRule="auto"/>
              <w:ind w:right="733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E06A19">
              <w:rPr>
                <w:sz w:val="20"/>
              </w:rPr>
              <w:t xml:space="preserve"> zapoznanie rodziców z wynikami   </w:t>
            </w:r>
          </w:p>
          <w:p w:rsidR="00E06A19" w:rsidRDefault="00E06A19" w:rsidP="00F85D58">
            <w:pPr>
              <w:spacing w:after="0" w:line="256" w:lineRule="auto"/>
              <w:ind w:right="733"/>
              <w:rPr>
                <w:sz w:val="20"/>
              </w:rPr>
            </w:pPr>
            <w:r>
              <w:rPr>
                <w:sz w:val="20"/>
              </w:rPr>
              <w:t xml:space="preserve">  ogólnymi na zebraniach rodziców   </w:t>
            </w:r>
          </w:p>
          <w:p w:rsidR="00E06A19" w:rsidRDefault="00E06A19" w:rsidP="00F85D58">
            <w:pPr>
              <w:spacing w:after="0" w:line="256" w:lineRule="auto"/>
              <w:ind w:right="733"/>
              <w:rPr>
                <w:sz w:val="20"/>
              </w:rPr>
            </w:pPr>
            <w:r>
              <w:rPr>
                <w:sz w:val="20"/>
              </w:rPr>
              <w:t xml:space="preserve">  przekazanie analizy diagnozy </w:t>
            </w:r>
          </w:p>
          <w:p w:rsidR="00681F82" w:rsidRPr="00E06A19" w:rsidRDefault="00681F82" w:rsidP="00F85D58">
            <w:pPr>
              <w:spacing w:after="0" w:line="256" w:lineRule="auto"/>
              <w:ind w:right="733"/>
              <w:rPr>
                <w:sz w:val="20"/>
              </w:rPr>
            </w:pPr>
            <w:r>
              <w:rPr>
                <w:sz w:val="20"/>
              </w:rPr>
              <w:t xml:space="preserve">wychowawcy klasy </w:t>
            </w:r>
          </w:p>
        </w:tc>
      </w:tr>
      <w:tr w:rsidR="00681F82" w:rsidTr="00681F82">
        <w:trPr>
          <w:trHeight w:val="177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681F82">
            <w:pPr>
              <w:spacing w:after="0" w:line="256" w:lineRule="auto"/>
            </w:pPr>
            <w:r>
              <w:rPr>
                <w:sz w:val="20"/>
              </w:rPr>
              <w:t xml:space="preserve">przewodniczący zespołu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E06A19">
            <w:pPr>
              <w:spacing w:after="0" w:line="256" w:lineRule="auto"/>
              <w:ind w:left="41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Dyrektor  </w:t>
            </w:r>
          </w:p>
          <w:p w:rsidR="00681F82" w:rsidRDefault="00E06A19" w:rsidP="00E06A19">
            <w:pPr>
              <w:spacing w:after="0" w:line="256" w:lineRule="auto"/>
              <w:ind w:left="41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Rada Pedagogiczna  </w:t>
            </w:r>
          </w:p>
          <w:p w:rsidR="00681F82" w:rsidRDefault="00681F82">
            <w:pPr>
              <w:spacing w:after="0" w:line="256" w:lineRule="auto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19" w:rsidRDefault="00E06A19" w:rsidP="00E06A1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omówienie wyników badania na zebraniu Rady </w:t>
            </w:r>
          </w:p>
          <w:p w:rsidR="00681F82" w:rsidRDefault="00681F82" w:rsidP="00E06A19">
            <w:pPr>
              <w:spacing w:after="0" w:line="240" w:lineRule="auto"/>
            </w:pPr>
            <w:r>
              <w:rPr>
                <w:sz w:val="20"/>
              </w:rPr>
              <w:t xml:space="preserve">Pedagogicznej </w:t>
            </w:r>
          </w:p>
          <w:p w:rsidR="00E06A19" w:rsidRDefault="00E06A19" w:rsidP="00E06A19">
            <w:pPr>
              <w:spacing w:after="0" w:line="249" w:lineRule="auto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przekazanie wniosków o stopniu opanowania </w:t>
            </w:r>
          </w:p>
          <w:p w:rsidR="00681F82" w:rsidRDefault="00681F82" w:rsidP="00E06A19">
            <w:pPr>
              <w:spacing w:after="0" w:line="249" w:lineRule="auto"/>
            </w:pPr>
            <w:r>
              <w:rPr>
                <w:sz w:val="20"/>
              </w:rPr>
              <w:t xml:space="preserve">badanych umiejętności Radzie Pedagogicznej </w:t>
            </w:r>
          </w:p>
          <w:p w:rsidR="00681F82" w:rsidRDefault="00E06A19" w:rsidP="00E06A19">
            <w:pPr>
              <w:spacing w:after="0" w:line="256" w:lineRule="auto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zapis w protokole zebrania Rady </w:t>
            </w:r>
          </w:p>
          <w:p w:rsidR="00681F82" w:rsidRDefault="00681F82" w:rsidP="00E06A19">
            <w:pPr>
              <w:spacing w:after="0" w:line="256" w:lineRule="auto"/>
            </w:pPr>
            <w:r>
              <w:rPr>
                <w:sz w:val="20"/>
              </w:rPr>
              <w:t xml:space="preserve">Pedagogicznej </w:t>
            </w:r>
          </w:p>
        </w:tc>
      </w:tr>
      <w:tr w:rsidR="00681F82" w:rsidTr="00681F82">
        <w:trPr>
          <w:trHeight w:val="431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E06A19">
            <w:pPr>
              <w:spacing w:after="0" w:line="256" w:lineRule="auto"/>
            </w:pPr>
            <w:r>
              <w:rPr>
                <w:sz w:val="20"/>
              </w:rPr>
              <w:t>Dyrektor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82" w:rsidRDefault="00E06A19">
            <w:pPr>
              <w:spacing w:after="16" w:line="256" w:lineRule="auto"/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 uczniowie  </w:t>
            </w:r>
          </w:p>
          <w:p w:rsidR="00681F82" w:rsidRDefault="00E06A19">
            <w:pPr>
              <w:spacing w:after="0" w:line="256" w:lineRule="auto"/>
            </w:pPr>
            <w:r>
              <w:rPr>
                <w:sz w:val="20"/>
              </w:rPr>
              <w:t xml:space="preserve"> -  </w:t>
            </w:r>
            <w:r w:rsidR="00681F82">
              <w:rPr>
                <w:sz w:val="20"/>
              </w:rPr>
              <w:t xml:space="preserve">rodzice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19" w:rsidRDefault="00E06A19" w:rsidP="00E06A19">
            <w:pPr>
              <w:spacing w:after="0" w:line="247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przedstawienie wyników </w:t>
            </w:r>
            <w:r>
              <w:rPr>
                <w:sz w:val="20"/>
              </w:rPr>
              <w:t xml:space="preserve">próbnych </w:t>
            </w:r>
          </w:p>
          <w:p w:rsidR="00E06A19" w:rsidRDefault="00E06A19" w:rsidP="00E06A19">
            <w:pPr>
              <w:spacing w:after="0" w:line="247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  sprawdzianów/ sprawdzianów zewnętrznych</w:t>
            </w:r>
          </w:p>
          <w:p w:rsidR="00E06A19" w:rsidRDefault="00681F82" w:rsidP="00E06A19">
            <w:pPr>
              <w:spacing w:after="0" w:line="247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oceny stopnia opanowania umiejętności przez </w:t>
            </w:r>
          </w:p>
          <w:p w:rsidR="00681F82" w:rsidRDefault="00681F82" w:rsidP="00E06A19">
            <w:pPr>
              <w:spacing w:after="0" w:line="247" w:lineRule="auto"/>
              <w:ind w:right="198"/>
            </w:pPr>
            <w:r>
              <w:rPr>
                <w:sz w:val="20"/>
              </w:rPr>
              <w:t xml:space="preserve">uczniów na półrocznym spotkaniu z rodzicami, </w:t>
            </w:r>
          </w:p>
          <w:p w:rsidR="00E06A19" w:rsidRDefault="00E06A19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przedstawienie wyników próbnych </w:t>
            </w:r>
          </w:p>
          <w:p w:rsidR="00E06A19" w:rsidRDefault="00681F82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>sprawdzianów/</w:t>
            </w:r>
            <w:r w:rsidR="00E06A19">
              <w:rPr>
                <w:sz w:val="20"/>
              </w:rPr>
              <w:t xml:space="preserve"> sprawdzianów zewnętrznych </w:t>
            </w:r>
            <w:r>
              <w:rPr>
                <w:sz w:val="20"/>
              </w:rPr>
              <w:t xml:space="preserve">i </w:t>
            </w:r>
          </w:p>
          <w:p w:rsidR="00E06A19" w:rsidRDefault="00681F82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oceny stopnia opanowania umiejętności przez </w:t>
            </w:r>
          </w:p>
          <w:p w:rsidR="00E06A19" w:rsidRDefault="00681F82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uczniów na spotkaniu z uczniami klas </w:t>
            </w:r>
          </w:p>
          <w:p w:rsidR="00E06A19" w:rsidRDefault="00681F82" w:rsidP="00E06A19">
            <w:pPr>
              <w:spacing w:after="0" w:line="249" w:lineRule="auto"/>
              <w:ind w:right="198"/>
              <w:rPr>
                <w:noProof/>
                <w:sz w:val="20"/>
                <w:lang w:eastAsia="pl-PL"/>
              </w:rPr>
            </w:pPr>
            <w:r>
              <w:rPr>
                <w:sz w:val="20"/>
              </w:rPr>
              <w:t xml:space="preserve">programowo najwyższych, </w:t>
            </w:r>
          </w:p>
          <w:p w:rsidR="00E06A19" w:rsidRDefault="00E06A19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t xml:space="preserve"> - </w:t>
            </w:r>
            <w:r w:rsidR="00681F82">
              <w:rPr>
                <w:sz w:val="20"/>
              </w:rPr>
              <w:t xml:space="preserve">spotkanie wychowawcy z uczniami i </w:t>
            </w:r>
          </w:p>
          <w:p w:rsidR="00E06A19" w:rsidRDefault="00681F82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>przedstawienie wyników wszystkich</w:t>
            </w:r>
            <w:r w:rsidR="00E06A19">
              <w:rPr>
                <w:sz w:val="20"/>
              </w:rPr>
              <w:t xml:space="preserve"> próbnych </w:t>
            </w:r>
          </w:p>
          <w:p w:rsidR="00E06A19" w:rsidRDefault="00E06A19" w:rsidP="00E06A19">
            <w:pPr>
              <w:spacing w:after="0" w:line="249" w:lineRule="auto"/>
              <w:ind w:right="198"/>
            </w:pPr>
            <w:r>
              <w:rPr>
                <w:sz w:val="20"/>
              </w:rPr>
              <w:t>sprawdzianów/ sprawdzianów zewnętrznych</w:t>
            </w:r>
          </w:p>
          <w:p w:rsidR="00E06A19" w:rsidRDefault="00681F82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i oceny stopnia opanowania umiejętności,   </w:t>
            </w:r>
          </w:p>
          <w:p w:rsidR="00E06A19" w:rsidRDefault="00E06A19" w:rsidP="00E06A19">
            <w:pPr>
              <w:spacing w:after="0" w:line="249" w:lineRule="auto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1F82">
              <w:rPr>
                <w:sz w:val="20"/>
              </w:rPr>
              <w:t xml:space="preserve">spotkanie dyrekcji i wychowawcy </w:t>
            </w:r>
            <w:r>
              <w:rPr>
                <w:sz w:val="20"/>
              </w:rPr>
              <w:t xml:space="preserve">z </w:t>
            </w:r>
            <w:r w:rsidR="00681F82">
              <w:rPr>
                <w:sz w:val="20"/>
              </w:rPr>
              <w:t xml:space="preserve">rodzicami </w:t>
            </w:r>
          </w:p>
          <w:p w:rsidR="007E3F71" w:rsidRDefault="00681F82" w:rsidP="00E06A19">
            <w:pPr>
              <w:spacing w:after="0" w:line="249" w:lineRule="auto"/>
              <w:ind w:right="198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  <w:r w:rsidRPr="007E3F71">
              <w:rPr>
                <w:rFonts w:ascii="Calibri" w:hAnsi="Calibri" w:cs="Calibri"/>
                <w:sz w:val="20"/>
                <w:szCs w:val="20"/>
              </w:rPr>
              <w:t>uczniów, którzy p</w:t>
            </w:r>
            <w:r w:rsidR="00E06A19" w:rsidRPr="007E3F71">
              <w:rPr>
                <w:rFonts w:ascii="Calibri" w:hAnsi="Calibri" w:cs="Calibri"/>
                <w:sz w:val="20"/>
                <w:szCs w:val="20"/>
              </w:rPr>
              <w:t>isali próbny sprawdzian/</w:t>
            </w:r>
          </w:p>
          <w:p w:rsidR="00681F82" w:rsidRPr="007E3F71" w:rsidRDefault="007E3F71" w:rsidP="00E06A19">
            <w:pPr>
              <w:spacing w:after="0" w:line="249" w:lineRule="auto"/>
              <w:ind w:right="19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 xml:space="preserve">  sprawdzian zewnę</w:t>
            </w:r>
            <w:r w:rsidRPr="007E3F71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>trzny</w:t>
            </w:r>
          </w:p>
        </w:tc>
      </w:tr>
    </w:tbl>
    <w:p w:rsidR="00681F82" w:rsidRDefault="00681F82" w:rsidP="003E3495">
      <w:pPr>
        <w:rPr>
          <w:rFonts w:ascii="Arial" w:hAnsi="Arial" w:cs="Arial"/>
        </w:rPr>
      </w:pPr>
    </w:p>
    <w:p w:rsidR="003166AD" w:rsidRDefault="003166AD" w:rsidP="003166AD">
      <w:pPr>
        <w:spacing w:after="40" w:line="256" w:lineRule="auto"/>
      </w:pPr>
    </w:p>
    <w:p w:rsidR="003166AD" w:rsidRDefault="001615AC" w:rsidP="003166AD">
      <w:pPr>
        <w:spacing w:after="19" w:line="256" w:lineRule="auto"/>
        <w:ind w:left="428" w:right="344"/>
        <w:jc w:val="center"/>
      </w:pPr>
      <w:r>
        <w:rPr>
          <w:b/>
        </w:rPr>
        <w:t>§ 6</w:t>
      </w:r>
    </w:p>
    <w:p w:rsidR="003166AD" w:rsidRDefault="003166AD" w:rsidP="003166AD">
      <w:pPr>
        <w:spacing w:after="19" w:line="256" w:lineRule="auto"/>
        <w:ind w:left="428" w:right="340"/>
        <w:jc w:val="center"/>
      </w:pPr>
      <w:r>
        <w:rPr>
          <w:b/>
        </w:rPr>
        <w:t>Wykorzystanie wyników badań</w:t>
      </w:r>
    </w:p>
    <w:p w:rsidR="003166AD" w:rsidRPr="003166AD" w:rsidRDefault="003166AD" w:rsidP="003166AD">
      <w:pPr>
        <w:spacing w:after="62" w:line="256" w:lineRule="auto"/>
        <w:ind w:left="141"/>
        <w:jc w:val="center"/>
        <w:rPr>
          <w:rFonts w:ascii="Arial" w:hAnsi="Arial" w:cs="Arial"/>
        </w:rPr>
      </w:pPr>
    </w:p>
    <w:p w:rsidR="003166AD" w:rsidRPr="003166AD" w:rsidRDefault="003166AD" w:rsidP="003166AD">
      <w:pPr>
        <w:numPr>
          <w:ilvl w:val="0"/>
          <w:numId w:val="25"/>
        </w:numPr>
        <w:spacing w:after="41" w:line="268" w:lineRule="auto"/>
        <w:ind w:right="279" w:hanging="559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Systematyczne badania osiągnięć uczniów prowadzone są w celu poprawy jakości kształcenia, modyfikacji oraz doskonalenia samego procesu kształcenia, a także samoocenie nauczyciela. </w:t>
      </w:r>
    </w:p>
    <w:p w:rsidR="003166AD" w:rsidRPr="003166AD" w:rsidRDefault="003166AD" w:rsidP="003166AD">
      <w:pPr>
        <w:numPr>
          <w:ilvl w:val="0"/>
          <w:numId w:val="25"/>
        </w:numPr>
        <w:spacing w:after="40" w:line="268" w:lineRule="auto"/>
        <w:ind w:right="279" w:hanging="559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Wyniki diagnoz wykorzystywane będą: </w:t>
      </w:r>
    </w:p>
    <w:p w:rsidR="003166AD" w:rsidRPr="003166AD" w:rsidRDefault="003166AD" w:rsidP="003166AD">
      <w:pPr>
        <w:numPr>
          <w:ilvl w:val="1"/>
          <w:numId w:val="25"/>
        </w:numPr>
        <w:spacing w:after="48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do ewaluacji Szkolnego zestawu programów nauczania, </w:t>
      </w:r>
    </w:p>
    <w:p w:rsidR="003166AD" w:rsidRPr="003166AD" w:rsidRDefault="003166AD" w:rsidP="003166AD">
      <w:pPr>
        <w:numPr>
          <w:ilvl w:val="1"/>
          <w:numId w:val="25"/>
        </w:numPr>
        <w:spacing w:after="34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przy wyborze podręczników szkolnych i materiałów dydaktycznych,  </w:t>
      </w:r>
    </w:p>
    <w:p w:rsidR="003166AD" w:rsidRPr="003166AD" w:rsidRDefault="003166AD" w:rsidP="003166AD">
      <w:pPr>
        <w:numPr>
          <w:ilvl w:val="1"/>
          <w:numId w:val="25"/>
        </w:numPr>
        <w:spacing w:after="37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lastRenderedPageBreak/>
        <w:t xml:space="preserve">do opracowywania wymagań edukacyjnych i dostosowaniu ich do potrzeb i możliwości uczniów ze specjalnymi potrzebami edukacyjnymi, </w:t>
      </w:r>
    </w:p>
    <w:p w:rsidR="003166AD" w:rsidRPr="003166AD" w:rsidRDefault="003166AD" w:rsidP="003166AD">
      <w:pPr>
        <w:numPr>
          <w:ilvl w:val="1"/>
          <w:numId w:val="25"/>
        </w:numPr>
        <w:spacing w:after="48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do opracowania planu doskonalenia nauczycieli, </w:t>
      </w:r>
    </w:p>
    <w:p w:rsidR="003166AD" w:rsidRPr="003166AD" w:rsidRDefault="003166AD" w:rsidP="003166AD">
      <w:pPr>
        <w:numPr>
          <w:ilvl w:val="1"/>
          <w:numId w:val="25"/>
        </w:numPr>
        <w:spacing w:after="41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do modyfikowania wewnątrzszkolnego oceniania, przedmiotowego oceniania oraz planów dydaktycznych nauczycieli, </w:t>
      </w:r>
    </w:p>
    <w:p w:rsidR="003166AD" w:rsidRPr="003166AD" w:rsidRDefault="003166AD" w:rsidP="003166AD">
      <w:pPr>
        <w:numPr>
          <w:ilvl w:val="1"/>
          <w:numId w:val="25"/>
        </w:numPr>
        <w:spacing w:after="10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w planowaniu wyposażenia szkoły  materiały i pomoce dydaktyczne, </w:t>
      </w:r>
    </w:p>
    <w:p w:rsidR="003166AD" w:rsidRPr="003166AD" w:rsidRDefault="003166AD" w:rsidP="003166AD">
      <w:pPr>
        <w:numPr>
          <w:ilvl w:val="1"/>
          <w:numId w:val="25"/>
        </w:numPr>
        <w:spacing w:after="41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do oceny pracy nauczyciela oraz oceny dorobku zawodowego za okres stażu na kolejny stopień awansu zawodowego, </w:t>
      </w:r>
    </w:p>
    <w:p w:rsidR="003166AD" w:rsidRPr="003166AD" w:rsidRDefault="003166AD" w:rsidP="003166AD">
      <w:pPr>
        <w:numPr>
          <w:ilvl w:val="1"/>
          <w:numId w:val="25"/>
        </w:numPr>
        <w:spacing w:after="10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wprowadzenia zmian w metodyce kształcenia, formach i metodach pracy, </w:t>
      </w:r>
    </w:p>
    <w:p w:rsidR="003166AD" w:rsidRPr="003166AD" w:rsidRDefault="003166AD" w:rsidP="003166AD">
      <w:pPr>
        <w:numPr>
          <w:ilvl w:val="1"/>
          <w:numId w:val="25"/>
        </w:numPr>
        <w:spacing w:after="41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>we współpracy nauczycieli w zespołach przedmiotowych kształtujących te same lub podobne umiejętności,</w:t>
      </w:r>
    </w:p>
    <w:p w:rsidR="003166AD" w:rsidRPr="003166AD" w:rsidRDefault="003166AD" w:rsidP="003166AD">
      <w:pPr>
        <w:numPr>
          <w:ilvl w:val="1"/>
          <w:numId w:val="25"/>
        </w:numPr>
        <w:spacing w:after="10" w:line="268" w:lineRule="auto"/>
        <w:ind w:right="279" w:hanging="49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do modyfikacji lub wypracowania koncepcji pracy szkoły. </w:t>
      </w:r>
    </w:p>
    <w:p w:rsidR="003166AD" w:rsidRDefault="003166AD" w:rsidP="003E3495">
      <w:pPr>
        <w:rPr>
          <w:rFonts w:ascii="Arial" w:hAnsi="Arial" w:cs="Arial"/>
        </w:rPr>
      </w:pPr>
    </w:p>
    <w:p w:rsidR="00435FBE" w:rsidRDefault="00435FBE" w:rsidP="003E3495">
      <w:pPr>
        <w:rPr>
          <w:rFonts w:ascii="Arial" w:hAnsi="Arial" w:cs="Arial"/>
        </w:rPr>
      </w:pPr>
    </w:p>
    <w:p w:rsidR="00435FBE" w:rsidRDefault="00435FBE" w:rsidP="003E3495">
      <w:pPr>
        <w:rPr>
          <w:rFonts w:ascii="Arial" w:hAnsi="Arial" w:cs="Arial"/>
        </w:rPr>
      </w:pPr>
    </w:p>
    <w:p w:rsidR="00435FBE" w:rsidRDefault="00435FBE" w:rsidP="003E3495">
      <w:pPr>
        <w:rPr>
          <w:rFonts w:ascii="Arial" w:hAnsi="Arial" w:cs="Arial"/>
        </w:rPr>
      </w:pPr>
    </w:p>
    <w:p w:rsidR="003166AD" w:rsidRDefault="003166AD" w:rsidP="003166AD">
      <w:pPr>
        <w:spacing w:after="138" w:line="256" w:lineRule="auto"/>
      </w:pPr>
    </w:p>
    <w:p w:rsidR="003166AD" w:rsidRPr="003166AD" w:rsidRDefault="001615AC" w:rsidP="003166AD">
      <w:pPr>
        <w:spacing w:after="19" w:line="256" w:lineRule="auto"/>
        <w:ind w:left="428" w:right="34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7</w:t>
      </w:r>
      <w:bookmarkStart w:id="0" w:name="_GoBack"/>
      <w:bookmarkEnd w:id="0"/>
    </w:p>
    <w:p w:rsidR="003166AD" w:rsidRPr="003166AD" w:rsidRDefault="003166AD" w:rsidP="003166AD">
      <w:pPr>
        <w:spacing w:after="19" w:line="256" w:lineRule="auto"/>
        <w:ind w:left="428"/>
        <w:jc w:val="center"/>
        <w:rPr>
          <w:rFonts w:ascii="Arial" w:hAnsi="Arial" w:cs="Arial"/>
        </w:rPr>
      </w:pPr>
      <w:r w:rsidRPr="003166AD">
        <w:rPr>
          <w:rFonts w:ascii="Arial" w:hAnsi="Arial" w:cs="Arial"/>
          <w:b/>
        </w:rPr>
        <w:t>Ewaluacja systemu</w:t>
      </w:r>
    </w:p>
    <w:p w:rsidR="003166AD" w:rsidRPr="003166AD" w:rsidRDefault="003166AD" w:rsidP="003166AD">
      <w:pPr>
        <w:spacing w:after="62" w:line="256" w:lineRule="auto"/>
        <w:ind w:left="708"/>
        <w:rPr>
          <w:rFonts w:ascii="Arial" w:hAnsi="Arial" w:cs="Arial"/>
        </w:rPr>
      </w:pPr>
    </w:p>
    <w:p w:rsidR="003166AD" w:rsidRPr="003166AD" w:rsidRDefault="003166AD" w:rsidP="003166AD">
      <w:pPr>
        <w:numPr>
          <w:ilvl w:val="0"/>
          <w:numId w:val="26"/>
        </w:numPr>
        <w:spacing w:after="35" w:line="268" w:lineRule="auto"/>
        <w:ind w:right="279" w:hanging="36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Ewaluację systemu badań osiągnięć ewaluacyjnych uczniów przeprowadza się w formie ewaluacji formatywnej raz na trzy lata. </w:t>
      </w:r>
    </w:p>
    <w:p w:rsidR="003166AD" w:rsidRPr="003166AD" w:rsidRDefault="003166AD" w:rsidP="003166AD">
      <w:pPr>
        <w:numPr>
          <w:ilvl w:val="0"/>
          <w:numId w:val="26"/>
        </w:numPr>
        <w:spacing w:after="49" w:line="268" w:lineRule="auto"/>
        <w:ind w:right="279" w:hanging="36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Zasady przeprowadzania ewaluacji określa plan nadzoru pedagogicznego. </w:t>
      </w:r>
    </w:p>
    <w:p w:rsidR="003166AD" w:rsidRPr="003166AD" w:rsidRDefault="003166AD" w:rsidP="003166AD">
      <w:pPr>
        <w:numPr>
          <w:ilvl w:val="0"/>
          <w:numId w:val="26"/>
        </w:numPr>
        <w:spacing w:after="45" w:line="268" w:lineRule="auto"/>
        <w:ind w:right="279" w:hanging="36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Ewaluację przeprowadza się zgodnie z projektem ewaluacji zawierającym: przedmiot ewaluacji, kryteria ewaluacji, pytania kluczowe, metody i techniki oraz narzędzia badawcze, sposób prezentowania wyników i wykorzystywania danych, harmonogram ewaluacji wraz z zakresem obowiązków osób odpowiedzialnych za badanie ewaluacyjne.  </w:t>
      </w:r>
    </w:p>
    <w:p w:rsidR="003166AD" w:rsidRPr="003166AD" w:rsidRDefault="003166AD" w:rsidP="003166AD">
      <w:pPr>
        <w:numPr>
          <w:ilvl w:val="0"/>
          <w:numId w:val="26"/>
        </w:numPr>
        <w:spacing w:after="10" w:line="268" w:lineRule="auto"/>
        <w:ind w:right="279" w:hanging="360"/>
        <w:jc w:val="both"/>
        <w:rPr>
          <w:rFonts w:ascii="Arial" w:hAnsi="Arial" w:cs="Arial"/>
        </w:rPr>
      </w:pPr>
      <w:r w:rsidRPr="003166AD">
        <w:rPr>
          <w:rFonts w:ascii="Arial" w:hAnsi="Arial" w:cs="Arial"/>
        </w:rPr>
        <w:t xml:space="preserve">Celem ewaluacji jest dokonanie oceny przydatności i efektywności systemu. </w:t>
      </w:r>
    </w:p>
    <w:p w:rsidR="003166AD" w:rsidRPr="003166AD" w:rsidRDefault="003166AD" w:rsidP="003166AD">
      <w:pPr>
        <w:spacing w:after="19" w:line="256" w:lineRule="auto"/>
        <w:rPr>
          <w:rFonts w:ascii="Arial" w:hAnsi="Arial" w:cs="Arial"/>
        </w:rPr>
      </w:pPr>
    </w:p>
    <w:p w:rsidR="003166AD" w:rsidRPr="003E3495" w:rsidRDefault="003166AD" w:rsidP="003E3495">
      <w:pPr>
        <w:rPr>
          <w:rFonts w:ascii="Arial" w:hAnsi="Arial" w:cs="Arial"/>
        </w:rPr>
      </w:pPr>
    </w:p>
    <w:sectPr w:rsidR="003166AD" w:rsidRPr="003E3495" w:rsidSect="007D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BB" w:rsidRDefault="005C76BB" w:rsidP="005C76BB">
      <w:pPr>
        <w:spacing w:after="0" w:line="240" w:lineRule="auto"/>
      </w:pPr>
      <w:r>
        <w:separator/>
      </w:r>
    </w:p>
  </w:endnote>
  <w:endnote w:type="continuationSeparator" w:id="0">
    <w:p w:rsidR="005C76BB" w:rsidRDefault="005C76BB" w:rsidP="005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BB" w:rsidRDefault="005C76BB" w:rsidP="005C76BB">
      <w:pPr>
        <w:spacing w:after="0" w:line="240" w:lineRule="auto"/>
      </w:pPr>
      <w:r>
        <w:separator/>
      </w:r>
    </w:p>
  </w:footnote>
  <w:footnote w:type="continuationSeparator" w:id="0">
    <w:p w:rsidR="005C76BB" w:rsidRDefault="005C76BB" w:rsidP="005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34.65pt;height:38.2pt" coordsize="" o:spt="100" o:bullet="t" adj="0,,0" path="" stroked="f">
        <v:stroke joinstyle="miter"/>
        <v:imagedata r:id="rId1" o:title="image31"/>
        <v:formulas/>
        <v:path o:connecttype="segments"/>
      </v:shape>
    </w:pict>
  </w:numPicBullet>
  <w:abstractNum w:abstractNumId="0" w15:restartNumberingAfterBreak="0">
    <w:nsid w:val="07602774"/>
    <w:multiLevelType w:val="hybridMultilevel"/>
    <w:tmpl w:val="5176AE20"/>
    <w:lvl w:ilvl="0" w:tplc="72162280">
      <w:start w:val="1"/>
      <w:numFmt w:val="lowerLetter"/>
      <w:lvlText w:val="%1."/>
      <w:lvlJc w:val="left"/>
      <w:pPr>
        <w:ind w:left="18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7BA17ED"/>
    <w:multiLevelType w:val="hybridMultilevel"/>
    <w:tmpl w:val="1728B15A"/>
    <w:lvl w:ilvl="0" w:tplc="5CDE0CFC">
      <w:start w:val="1"/>
      <w:numFmt w:val="bullet"/>
      <w:lvlText w:val="•"/>
      <w:lvlPicBulletId w:val="0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EE988">
      <w:start w:val="1"/>
      <w:numFmt w:val="bullet"/>
      <w:lvlText w:val="o"/>
      <w:lvlJc w:val="left"/>
      <w:pPr>
        <w:ind w:left="1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E8046">
      <w:start w:val="1"/>
      <w:numFmt w:val="bullet"/>
      <w:lvlText w:val="▪"/>
      <w:lvlJc w:val="left"/>
      <w:pPr>
        <w:ind w:left="2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2DD8E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B4E7C2">
      <w:start w:val="1"/>
      <w:numFmt w:val="bullet"/>
      <w:lvlText w:val="o"/>
      <w:lvlJc w:val="left"/>
      <w:pPr>
        <w:ind w:left="3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CECAA">
      <w:start w:val="1"/>
      <w:numFmt w:val="bullet"/>
      <w:lvlText w:val="▪"/>
      <w:lvlJc w:val="left"/>
      <w:pPr>
        <w:ind w:left="4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4A304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8B852">
      <w:start w:val="1"/>
      <w:numFmt w:val="bullet"/>
      <w:lvlText w:val="o"/>
      <w:lvlJc w:val="left"/>
      <w:pPr>
        <w:ind w:left="5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5C9A04">
      <w:start w:val="1"/>
      <w:numFmt w:val="bullet"/>
      <w:lvlText w:val="▪"/>
      <w:lvlJc w:val="left"/>
      <w:pPr>
        <w:ind w:left="6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76CD6"/>
    <w:multiLevelType w:val="hybridMultilevel"/>
    <w:tmpl w:val="4BF8FEC4"/>
    <w:lvl w:ilvl="0" w:tplc="4E1C18C2">
      <w:start w:val="1"/>
      <w:numFmt w:val="bullet"/>
      <w:lvlText w:val="•"/>
      <w:lvlPicBulletId w:val="0"/>
      <w:lvlJc w:val="left"/>
      <w:pPr>
        <w:ind w:left="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8CDBD2">
      <w:start w:val="1"/>
      <w:numFmt w:val="bullet"/>
      <w:lvlText w:val="o"/>
      <w:lvlJc w:val="left"/>
      <w:pPr>
        <w:ind w:left="15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75A9CB8">
      <w:start w:val="1"/>
      <w:numFmt w:val="bullet"/>
      <w:lvlText w:val="▪"/>
      <w:lvlJc w:val="left"/>
      <w:pPr>
        <w:ind w:left="23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18145E">
      <w:start w:val="1"/>
      <w:numFmt w:val="bullet"/>
      <w:lvlText w:val="•"/>
      <w:lvlJc w:val="left"/>
      <w:pPr>
        <w:ind w:left="3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DC270FC">
      <w:start w:val="1"/>
      <w:numFmt w:val="bullet"/>
      <w:lvlText w:val="o"/>
      <w:lvlJc w:val="left"/>
      <w:pPr>
        <w:ind w:left="3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8FE33DA">
      <w:start w:val="1"/>
      <w:numFmt w:val="bullet"/>
      <w:lvlText w:val="▪"/>
      <w:lvlJc w:val="left"/>
      <w:pPr>
        <w:ind w:left="44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9E281AE">
      <w:start w:val="1"/>
      <w:numFmt w:val="bullet"/>
      <w:lvlText w:val="•"/>
      <w:lvlJc w:val="left"/>
      <w:pPr>
        <w:ind w:left="51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D0AC28">
      <w:start w:val="1"/>
      <w:numFmt w:val="bullet"/>
      <w:lvlText w:val="o"/>
      <w:lvlJc w:val="left"/>
      <w:pPr>
        <w:ind w:left="59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932A60A">
      <w:start w:val="1"/>
      <w:numFmt w:val="bullet"/>
      <w:lvlText w:val="▪"/>
      <w:lvlJc w:val="left"/>
      <w:pPr>
        <w:ind w:left="6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5153C8"/>
    <w:multiLevelType w:val="hybridMultilevel"/>
    <w:tmpl w:val="A91AD018"/>
    <w:lvl w:ilvl="0" w:tplc="DC80B658">
      <w:start w:val="1"/>
      <w:numFmt w:val="bullet"/>
      <w:lvlText w:val="•"/>
      <w:lvlPicBulletId w:val="0"/>
      <w:lvlJc w:val="left"/>
      <w:pPr>
        <w:ind w:left="4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D01302">
      <w:start w:val="1"/>
      <w:numFmt w:val="bullet"/>
      <w:lvlText w:val="o"/>
      <w:lvlJc w:val="left"/>
      <w:pPr>
        <w:ind w:left="1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3100518">
      <w:start w:val="1"/>
      <w:numFmt w:val="bullet"/>
      <w:lvlText w:val="▪"/>
      <w:lvlJc w:val="left"/>
      <w:pPr>
        <w:ind w:left="23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6E65C5E">
      <w:start w:val="1"/>
      <w:numFmt w:val="bullet"/>
      <w:lvlText w:val="•"/>
      <w:lvlJc w:val="left"/>
      <w:pPr>
        <w:ind w:left="3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CD6544C">
      <w:start w:val="1"/>
      <w:numFmt w:val="bullet"/>
      <w:lvlText w:val="o"/>
      <w:lvlJc w:val="left"/>
      <w:pPr>
        <w:ind w:left="3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45615CC">
      <w:start w:val="1"/>
      <w:numFmt w:val="bullet"/>
      <w:lvlText w:val="▪"/>
      <w:lvlJc w:val="left"/>
      <w:pPr>
        <w:ind w:left="44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C003F4A">
      <w:start w:val="1"/>
      <w:numFmt w:val="bullet"/>
      <w:lvlText w:val="•"/>
      <w:lvlJc w:val="left"/>
      <w:pPr>
        <w:ind w:left="52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C8A3D2">
      <w:start w:val="1"/>
      <w:numFmt w:val="bullet"/>
      <w:lvlText w:val="o"/>
      <w:lvlJc w:val="left"/>
      <w:pPr>
        <w:ind w:left="59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9726E32">
      <w:start w:val="1"/>
      <w:numFmt w:val="bullet"/>
      <w:lvlText w:val="▪"/>
      <w:lvlJc w:val="left"/>
      <w:pPr>
        <w:ind w:left="66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395F4C"/>
    <w:multiLevelType w:val="hybridMultilevel"/>
    <w:tmpl w:val="5B3C76AC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1FBF1756"/>
    <w:multiLevelType w:val="hybridMultilevel"/>
    <w:tmpl w:val="E9B0BC40"/>
    <w:lvl w:ilvl="0" w:tplc="DE225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5316"/>
    <w:multiLevelType w:val="hybridMultilevel"/>
    <w:tmpl w:val="BA90B936"/>
    <w:lvl w:ilvl="0" w:tplc="4C641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F38C4"/>
    <w:multiLevelType w:val="hybridMultilevel"/>
    <w:tmpl w:val="409A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74BA"/>
    <w:multiLevelType w:val="hybridMultilevel"/>
    <w:tmpl w:val="BB3801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E2526"/>
    <w:multiLevelType w:val="hybridMultilevel"/>
    <w:tmpl w:val="8B34EFF6"/>
    <w:lvl w:ilvl="0" w:tplc="48B6D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F66"/>
    <w:multiLevelType w:val="hybridMultilevel"/>
    <w:tmpl w:val="F858D980"/>
    <w:lvl w:ilvl="0" w:tplc="C67C0584">
      <w:start w:val="1"/>
      <w:numFmt w:val="bullet"/>
      <w:lvlText w:val="•"/>
      <w:lvlPicBulletId w:val="0"/>
      <w:lvlJc w:val="left"/>
      <w:pPr>
        <w:ind w:left="4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67D16">
      <w:start w:val="1"/>
      <w:numFmt w:val="bullet"/>
      <w:lvlText w:val="o"/>
      <w:lvlJc w:val="left"/>
      <w:pPr>
        <w:ind w:left="15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E26F18">
      <w:start w:val="1"/>
      <w:numFmt w:val="bullet"/>
      <w:lvlText w:val="▪"/>
      <w:lvlJc w:val="left"/>
      <w:pPr>
        <w:ind w:left="23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784D714">
      <w:start w:val="1"/>
      <w:numFmt w:val="bullet"/>
      <w:lvlText w:val="•"/>
      <w:lvlJc w:val="left"/>
      <w:pPr>
        <w:ind w:left="3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EAD42C">
      <w:start w:val="1"/>
      <w:numFmt w:val="bullet"/>
      <w:lvlText w:val="o"/>
      <w:lvlJc w:val="left"/>
      <w:pPr>
        <w:ind w:left="3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3E1A62">
      <w:start w:val="1"/>
      <w:numFmt w:val="bullet"/>
      <w:lvlText w:val="▪"/>
      <w:lvlJc w:val="left"/>
      <w:pPr>
        <w:ind w:left="44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3CBF70">
      <w:start w:val="1"/>
      <w:numFmt w:val="bullet"/>
      <w:lvlText w:val="•"/>
      <w:lvlJc w:val="left"/>
      <w:pPr>
        <w:ind w:left="51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2B6BD2C">
      <w:start w:val="1"/>
      <w:numFmt w:val="bullet"/>
      <w:lvlText w:val="o"/>
      <w:lvlJc w:val="left"/>
      <w:pPr>
        <w:ind w:left="59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C2EE4CA">
      <w:start w:val="1"/>
      <w:numFmt w:val="bullet"/>
      <w:lvlText w:val="▪"/>
      <w:lvlJc w:val="left"/>
      <w:pPr>
        <w:ind w:left="6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D87C03"/>
    <w:multiLevelType w:val="hybridMultilevel"/>
    <w:tmpl w:val="82046B2C"/>
    <w:lvl w:ilvl="0" w:tplc="FADA172E">
      <w:start w:val="1"/>
      <w:numFmt w:val="bullet"/>
      <w:lvlText w:val="•"/>
      <w:lvlPicBulletId w:val="0"/>
      <w:lvlJc w:val="left"/>
      <w:pPr>
        <w:ind w:left="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3E44086">
      <w:start w:val="1"/>
      <w:numFmt w:val="bullet"/>
      <w:lvlText w:val="o"/>
      <w:lvlJc w:val="left"/>
      <w:pPr>
        <w:ind w:left="1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3423F3E">
      <w:start w:val="1"/>
      <w:numFmt w:val="bullet"/>
      <w:lvlText w:val="▪"/>
      <w:lvlJc w:val="left"/>
      <w:pPr>
        <w:ind w:left="2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1C7E26">
      <w:start w:val="1"/>
      <w:numFmt w:val="bullet"/>
      <w:lvlText w:val="•"/>
      <w:lvlJc w:val="left"/>
      <w:pPr>
        <w:ind w:left="3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0461B8">
      <w:start w:val="1"/>
      <w:numFmt w:val="bullet"/>
      <w:lvlText w:val="o"/>
      <w:lvlJc w:val="left"/>
      <w:pPr>
        <w:ind w:left="3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30CC352">
      <w:start w:val="1"/>
      <w:numFmt w:val="bullet"/>
      <w:lvlText w:val="▪"/>
      <w:lvlJc w:val="left"/>
      <w:pPr>
        <w:ind w:left="4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5CAC56">
      <w:start w:val="1"/>
      <w:numFmt w:val="bullet"/>
      <w:lvlText w:val="•"/>
      <w:lvlJc w:val="left"/>
      <w:pPr>
        <w:ind w:left="5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50D1B8">
      <w:start w:val="1"/>
      <w:numFmt w:val="bullet"/>
      <w:lvlText w:val="o"/>
      <w:lvlJc w:val="left"/>
      <w:pPr>
        <w:ind w:left="59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B8DFDC">
      <w:start w:val="1"/>
      <w:numFmt w:val="bullet"/>
      <w:lvlText w:val="▪"/>
      <w:lvlJc w:val="left"/>
      <w:pPr>
        <w:ind w:left="66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7C3A35"/>
    <w:multiLevelType w:val="hybridMultilevel"/>
    <w:tmpl w:val="84CCF13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DCC3F53"/>
    <w:multiLevelType w:val="hybridMultilevel"/>
    <w:tmpl w:val="44B8AF26"/>
    <w:lvl w:ilvl="0" w:tplc="BD9202AC">
      <w:start w:val="1"/>
      <w:numFmt w:val="decimal"/>
      <w:lvlText w:val="%1.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BA7F7C">
      <w:start w:val="1"/>
      <w:numFmt w:val="lowerLetter"/>
      <w:lvlText w:val="%2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4870C2">
      <w:start w:val="1"/>
      <w:numFmt w:val="lowerRoman"/>
      <w:lvlText w:val="%3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C62562">
      <w:start w:val="1"/>
      <w:numFmt w:val="decimal"/>
      <w:lvlText w:val="%4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2CA6A0">
      <w:start w:val="1"/>
      <w:numFmt w:val="lowerLetter"/>
      <w:lvlText w:val="%5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D0D6E4">
      <w:start w:val="1"/>
      <w:numFmt w:val="lowerRoman"/>
      <w:lvlText w:val="%6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EA7870">
      <w:start w:val="1"/>
      <w:numFmt w:val="decimal"/>
      <w:lvlText w:val="%7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A01302">
      <w:start w:val="1"/>
      <w:numFmt w:val="lowerLetter"/>
      <w:lvlText w:val="%8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761906">
      <w:start w:val="1"/>
      <w:numFmt w:val="lowerRoman"/>
      <w:lvlText w:val="%9"/>
      <w:lvlJc w:val="left"/>
      <w:pPr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14176D0"/>
    <w:multiLevelType w:val="hybridMultilevel"/>
    <w:tmpl w:val="D1DEDFE0"/>
    <w:lvl w:ilvl="0" w:tplc="3432B1A0">
      <w:start w:val="1"/>
      <w:numFmt w:val="bullet"/>
      <w:lvlText w:val="•"/>
      <w:lvlPicBulletId w:val="0"/>
      <w:lvlJc w:val="left"/>
      <w:pPr>
        <w:ind w:left="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03EF918">
      <w:start w:val="1"/>
      <w:numFmt w:val="bullet"/>
      <w:lvlText w:val="o"/>
      <w:lvlJc w:val="left"/>
      <w:pPr>
        <w:ind w:left="15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0E2A158">
      <w:start w:val="1"/>
      <w:numFmt w:val="bullet"/>
      <w:lvlText w:val="▪"/>
      <w:lvlJc w:val="left"/>
      <w:pPr>
        <w:ind w:left="23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E227918">
      <w:start w:val="1"/>
      <w:numFmt w:val="bullet"/>
      <w:lvlText w:val="•"/>
      <w:lvlJc w:val="left"/>
      <w:pPr>
        <w:ind w:left="3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0B031B0">
      <w:start w:val="1"/>
      <w:numFmt w:val="bullet"/>
      <w:lvlText w:val="o"/>
      <w:lvlJc w:val="left"/>
      <w:pPr>
        <w:ind w:left="3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A405686">
      <w:start w:val="1"/>
      <w:numFmt w:val="bullet"/>
      <w:lvlText w:val="▪"/>
      <w:lvlJc w:val="left"/>
      <w:pPr>
        <w:ind w:left="44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8CFC2C">
      <w:start w:val="1"/>
      <w:numFmt w:val="bullet"/>
      <w:lvlText w:val="•"/>
      <w:lvlJc w:val="left"/>
      <w:pPr>
        <w:ind w:left="51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AC8C5F2">
      <w:start w:val="1"/>
      <w:numFmt w:val="bullet"/>
      <w:lvlText w:val="o"/>
      <w:lvlJc w:val="left"/>
      <w:pPr>
        <w:ind w:left="59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F58649C">
      <w:start w:val="1"/>
      <w:numFmt w:val="bullet"/>
      <w:lvlText w:val="▪"/>
      <w:lvlJc w:val="left"/>
      <w:pPr>
        <w:ind w:left="6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F81760"/>
    <w:multiLevelType w:val="hybridMultilevel"/>
    <w:tmpl w:val="8BE2E84E"/>
    <w:lvl w:ilvl="0" w:tplc="ED5CA78E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58755937"/>
    <w:multiLevelType w:val="hybridMultilevel"/>
    <w:tmpl w:val="AEEC3638"/>
    <w:lvl w:ilvl="0" w:tplc="56A090D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F2025E">
      <w:start w:val="1"/>
      <w:numFmt w:val="decimal"/>
      <w:lvlText w:val="%2)"/>
      <w:lvlJc w:val="left"/>
      <w:pPr>
        <w:ind w:left="14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C82D72">
      <w:start w:val="1"/>
      <w:numFmt w:val="lowerRoman"/>
      <w:lvlText w:val="%3"/>
      <w:lvlJc w:val="left"/>
      <w:pPr>
        <w:ind w:left="1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38CE38">
      <w:start w:val="1"/>
      <w:numFmt w:val="decimal"/>
      <w:lvlText w:val="%4"/>
      <w:lvlJc w:val="left"/>
      <w:pPr>
        <w:ind w:left="2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A8B18E">
      <w:start w:val="1"/>
      <w:numFmt w:val="lowerLetter"/>
      <w:lvlText w:val="%5"/>
      <w:lvlJc w:val="left"/>
      <w:pPr>
        <w:ind w:left="3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B22578">
      <w:start w:val="1"/>
      <w:numFmt w:val="lowerRoman"/>
      <w:lvlText w:val="%6"/>
      <w:lvlJc w:val="left"/>
      <w:pPr>
        <w:ind w:left="4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225942">
      <w:start w:val="1"/>
      <w:numFmt w:val="decimal"/>
      <w:lvlText w:val="%7"/>
      <w:lvlJc w:val="left"/>
      <w:pPr>
        <w:ind w:left="4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86274E">
      <w:start w:val="1"/>
      <w:numFmt w:val="lowerLetter"/>
      <w:lvlText w:val="%8"/>
      <w:lvlJc w:val="left"/>
      <w:pPr>
        <w:ind w:left="5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F0DE02">
      <w:start w:val="1"/>
      <w:numFmt w:val="lowerRoman"/>
      <w:lvlText w:val="%9"/>
      <w:lvlJc w:val="left"/>
      <w:pPr>
        <w:ind w:left="6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A181283"/>
    <w:multiLevelType w:val="hybridMultilevel"/>
    <w:tmpl w:val="FBA483AC"/>
    <w:lvl w:ilvl="0" w:tplc="F724E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7A20"/>
    <w:multiLevelType w:val="hybridMultilevel"/>
    <w:tmpl w:val="F98C17F2"/>
    <w:lvl w:ilvl="0" w:tplc="F38A83D2">
      <w:start w:val="1"/>
      <w:numFmt w:val="bullet"/>
      <w:lvlText w:val="•"/>
      <w:lvlPicBulletId w:val="0"/>
      <w:lvlJc w:val="left"/>
      <w:pPr>
        <w:ind w:left="4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E188F80">
      <w:start w:val="1"/>
      <w:numFmt w:val="bullet"/>
      <w:lvlText w:val="o"/>
      <w:lvlJc w:val="left"/>
      <w:pPr>
        <w:ind w:left="15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AE7C5C">
      <w:start w:val="1"/>
      <w:numFmt w:val="bullet"/>
      <w:lvlText w:val="▪"/>
      <w:lvlJc w:val="left"/>
      <w:pPr>
        <w:ind w:left="23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A7C0D00">
      <w:start w:val="1"/>
      <w:numFmt w:val="bullet"/>
      <w:lvlText w:val="•"/>
      <w:lvlJc w:val="left"/>
      <w:pPr>
        <w:ind w:left="3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1C287AE">
      <w:start w:val="1"/>
      <w:numFmt w:val="bullet"/>
      <w:lvlText w:val="o"/>
      <w:lvlJc w:val="left"/>
      <w:pPr>
        <w:ind w:left="3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14BDE8">
      <w:start w:val="1"/>
      <w:numFmt w:val="bullet"/>
      <w:lvlText w:val="▪"/>
      <w:lvlJc w:val="left"/>
      <w:pPr>
        <w:ind w:left="44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EA4C18">
      <w:start w:val="1"/>
      <w:numFmt w:val="bullet"/>
      <w:lvlText w:val="•"/>
      <w:lvlJc w:val="left"/>
      <w:pPr>
        <w:ind w:left="51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824C4B0">
      <w:start w:val="1"/>
      <w:numFmt w:val="bullet"/>
      <w:lvlText w:val="o"/>
      <w:lvlJc w:val="left"/>
      <w:pPr>
        <w:ind w:left="59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B567F12">
      <w:start w:val="1"/>
      <w:numFmt w:val="bullet"/>
      <w:lvlText w:val="▪"/>
      <w:lvlJc w:val="left"/>
      <w:pPr>
        <w:ind w:left="6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CBD7DCB"/>
    <w:multiLevelType w:val="hybridMultilevel"/>
    <w:tmpl w:val="393873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A55A6A"/>
    <w:multiLevelType w:val="hybridMultilevel"/>
    <w:tmpl w:val="511ACD6A"/>
    <w:lvl w:ilvl="0" w:tplc="82F46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B7218"/>
    <w:multiLevelType w:val="hybridMultilevel"/>
    <w:tmpl w:val="B4CEBF4A"/>
    <w:lvl w:ilvl="0" w:tplc="FD2633C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84A50">
      <w:start w:val="1"/>
      <w:numFmt w:val="decimal"/>
      <w:lvlText w:val="%2)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9194">
      <w:start w:val="1"/>
      <w:numFmt w:val="lowerRoman"/>
      <w:lvlText w:val="%3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AC9DC">
      <w:start w:val="1"/>
      <w:numFmt w:val="decimal"/>
      <w:lvlText w:val="%4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EFCD0">
      <w:start w:val="1"/>
      <w:numFmt w:val="lowerLetter"/>
      <w:lvlText w:val="%5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2C91C">
      <w:start w:val="1"/>
      <w:numFmt w:val="lowerRoman"/>
      <w:lvlText w:val="%6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EEA90">
      <w:start w:val="1"/>
      <w:numFmt w:val="decimal"/>
      <w:lvlText w:val="%7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21C8E">
      <w:start w:val="1"/>
      <w:numFmt w:val="lowerLetter"/>
      <w:lvlText w:val="%8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CAC8C">
      <w:start w:val="1"/>
      <w:numFmt w:val="lowerRoman"/>
      <w:lvlText w:val="%9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DC0E6E"/>
    <w:multiLevelType w:val="hybridMultilevel"/>
    <w:tmpl w:val="77209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D35A5"/>
    <w:multiLevelType w:val="hybridMultilevel"/>
    <w:tmpl w:val="768AF354"/>
    <w:lvl w:ilvl="0" w:tplc="7072649E">
      <w:start w:val="1"/>
      <w:numFmt w:val="bullet"/>
      <w:lvlText w:val="•"/>
      <w:lvlPicBulletId w:val="0"/>
      <w:lvlJc w:val="left"/>
      <w:pPr>
        <w:ind w:left="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55AC4F0">
      <w:start w:val="1"/>
      <w:numFmt w:val="bullet"/>
      <w:lvlText w:val="o"/>
      <w:lvlJc w:val="left"/>
      <w:pPr>
        <w:ind w:left="15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2A2DE18">
      <w:start w:val="1"/>
      <w:numFmt w:val="bullet"/>
      <w:lvlText w:val="▪"/>
      <w:lvlJc w:val="left"/>
      <w:pPr>
        <w:ind w:left="23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93C776E">
      <w:start w:val="1"/>
      <w:numFmt w:val="bullet"/>
      <w:lvlText w:val="•"/>
      <w:lvlJc w:val="left"/>
      <w:pPr>
        <w:ind w:left="3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242D90">
      <w:start w:val="1"/>
      <w:numFmt w:val="bullet"/>
      <w:lvlText w:val="o"/>
      <w:lvlJc w:val="left"/>
      <w:pPr>
        <w:ind w:left="3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B688BA6">
      <w:start w:val="1"/>
      <w:numFmt w:val="bullet"/>
      <w:lvlText w:val="▪"/>
      <w:lvlJc w:val="left"/>
      <w:pPr>
        <w:ind w:left="44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994D1E6">
      <w:start w:val="1"/>
      <w:numFmt w:val="bullet"/>
      <w:lvlText w:val="•"/>
      <w:lvlJc w:val="left"/>
      <w:pPr>
        <w:ind w:left="51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210ED06">
      <w:start w:val="1"/>
      <w:numFmt w:val="bullet"/>
      <w:lvlText w:val="o"/>
      <w:lvlJc w:val="left"/>
      <w:pPr>
        <w:ind w:left="59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09CFBEE">
      <w:start w:val="1"/>
      <w:numFmt w:val="bullet"/>
      <w:lvlText w:val="▪"/>
      <w:lvlJc w:val="left"/>
      <w:pPr>
        <w:ind w:left="6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08456A8"/>
    <w:multiLevelType w:val="hybridMultilevel"/>
    <w:tmpl w:val="3FE46936"/>
    <w:lvl w:ilvl="0" w:tplc="A3C0A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81AE5"/>
    <w:multiLevelType w:val="hybridMultilevel"/>
    <w:tmpl w:val="11A8D878"/>
    <w:lvl w:ilvl="0" w:tplc="2AEE6300">
      <w:start w:val="1"/>
      <w:numFmt w:val="bullet"/>
      <w:lvlText w:val="•"/>
      <w:lvlPicBulletId w:val="0"/>
      <w:lvlJc w:val="left"/>
      <w:pPr>
        <w:ind w:left="4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BED468">
      <w:start w:val="1"/>
      <w:numFmt w:val="bullet"/>
      <w:lvlText w:val="o"/>
      <w:lvlJc w:val="left"/>
      <w:pPr>
        <w:ind w:left="15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FADB42">
      <w:start w:val="1"/>
      <w:numFmt w:val="bullet"/>
      <w:lvlText w:val="▪"/>
      <w:lvlJc w:val="left"/>
      <w:pPr>
        <w:ind w:left="23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1401D5A">
      <w:start w:val="1"/>
      <w:numFmt w:val="bullet"/>
      <w:lvlText w:val="•"/>
      <w:lvlJc w:val="left"/>
      <w:pPr>
        <w:ind w:left="30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13254DA">
      <w:start w:val="1"/>
      <w:numFmt w:val="bullet"/>
      <w:lvlText w:val="o"/>
      <w:lvlJc w:val="left"/>
      <w:pPr>
        <w:ind w:left="3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1804144">
      <w:start w:val="1"/>
      <w:numFmt w:val="bullet"/>
      <w:lvlText w:val="▪"/>
      <w:lvlJc w:val="left"/>
      <w:pPr>
        <w:ind w:left="44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27A4D06">
      <w:start w:val="1"/>
      <w:numFmt w:val="bullet"/>
      <w:lvlText w:val="•"/>
      <w:lvlJc w:val="left"/>
      <w:pPr>
        <w:ind w:left="5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DA4E7B8">
      <w:start w:val="1"/>
      <w:numFmt w:val="bullet"/>
      <w:lvlText w:val="o"/>
      <w:lvlJc w:val="left"/>
      <w:pPr>
        <w:ind w:left="5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D2292C">
      <w:start w:val="1"/>
      <w:numFmt w:val="bullet"/>
      <w:lvlText w:val="▪"/>
      <w:lvlJc w:val="left"/>
      <w:pPr>
        <w:ind w:left="6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17"/>
  </w:num>
  <w:num w:numId="5">
    <w:abstractNumId w:val="24"/>
  </w:num>
  <w:num w:numId="6">
    <w:abstractNumId w:val="19"/>
  </w:num>
  <w:num w:numId="7">
    <w:abstractNumId w:val="9"/>
  </w:num>
  <w:num w:numId="8">
    <w:abstractNumId w:val="8"/>
  </w:num>
  <w:num w:numId="9">
    <w:abstractNumId w:val="20"/>
  </w:num>
  <w:num w:numId="10">
    <w:abstractNumId w:val="12"/>
  </w:num>
  <w:num w:numId="11">
    <w:abstractNumId w:val="4"/>
  </w:num>
  <w:num w:numId="12">
    <w:abstractNumId w:val="0"/>
  </w:num>
  <w:num w:numId="13">
    <w:abstractNumId w:val="15"/>
  </w:num>
  <w:num w:numId="14">
    <w:abstractNumId w:val="7"/>
  </w:num>
  <w:num w:numId="15">
    <w:abstractNumId w:val="21"/>
  </w:num>
  <w:num w:numId="16">
    <w:abstractNumId w:val="1"/>
  </w:num>
  <w:num w:numId="17">
    <w:abstractNumId w:val="25"/>
  </w:num>
  <w:num w:numId="18">
    <w:abstractNumId w:val="23"/>
  </w:num>
  <w:num w:numId="19">
    <w:abstractNumId w:val="14"/>
  </w:num>
  <w:num w:numId="20">
    <w:abstractNumId w:val="3"/>
  </w:num>
  <w:num w:numId="21">
    <w:abstractNumId w:val="2"/>
  </w:num>
  <w:num w:numId="22">
    <w:abstractNumId w:val="11"/>
  </w:num>
  <w:num w:numId="23">
    <w:abstractNumId w:val="18"/>
  </w:num>
  <w:num w:numId="24">
    <w:abstractNumId w:val="1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29E"/>
    <w:rsid w:val="000D69DF"/>
    <w:rsid w:val="000E3C97"/>
    <w:rsid w:val="000E6D86"/>
    <w:rsid w:val="001615AC"/>
    <w:rsid w:val="001761CC"/>
    <w:rsid w:val="001D3EB5"/>
    <w:rsid w:val="00204949"/>
    <w:rsid w:val="002218D6"/>
    <w:rsid w:val="00296377"/>
    <w:rsid w:val="0031029E"/>
    <w:rsid w:val="003166AD"/>
    <w:rsid w:val="00323777"/>
    <w:rsid w:val="00344895"/>
    <w:rsid w:val="003818ED"/>
    <w:rsid w:val="003E3495"/>
    <w:rsid w:val="0040190D"/>
    <w:rsid w:val="00435FBE"/>
    <w:rsid w:val="004440D0"/>
    <w:rsid w:val="0045472B"/>
    <w:rsid w:val="00521C4E"/>
    <w:rsid w:val="005B4F66"/>
    <w:rsid w:val="005C76BB"/>
    <w:rsid w:val="00607535"/>
    <w:rsid w:val="00610AF4"/>
    <w:rsid w:val="00642F55"/>
    <w:rsid w:val="00655EA0"/>
    <w:rsid w:val="00681F82"/>
    <w:rsid w:val="00737DDD"/>
    <w:rsid w:val="007D4289"/>
    <w:rsid w:val="007D6FBE"/>
    <w:rsid w:val="007E3F71"/>
    <w:rsid w:val="00900034"/>
    <w:rsid w:val="00933573"/>
    <w:rsid w:val="009C0561"/>
    <w:rsid w:val="009C5C95"/>
    <w:rsid w:val="00A01F5B"/>
    <w:rsid w:val="00A072A5"/>
    <w:rsid w:val="00B85F89"/>
    <w:rsid w:val="00B9254D"/>
    <w:rsid w:val="00BE30E9"/>
    <w:rsid w:val="00C64C26"/>
    <w:rsid w:val="00D41EEE"/>
    <w:rsid w:val="00D53A24"/>
    <w:rsid w:val="00E06A19"/>
    <w:rsid w:val="00E86C09"/>
    <w:rsid w:val="00F02535"/>
    <w:rsid w:val="00F85D58"/>
    <w:rsid w:val="00FA0EA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4AEAF"/>
  <w15:docId w15:val="{D1C7A55C-8553-4BBC-9ED6-CB83962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E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6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3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zkiwbg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1579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27</cp:revision>
  <cp:lastPrinted>2018-07-24T06:47:00Z</cp:lastPrinted>
  <dcterms:created xsi:type="dcterms:W3CDTF">2018-07-17T11:10:00Z</dcterms:created>
  <dcterms:modified xsi:type="dcterms:W3CDTF">2018-09-11T11:40:00Z</dcterms:modified>
</cp:coreProperties>
</file>